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6B222" w14:textId="4136C87F" w:rsidR="008424A7" w:rsidRDefault="00C9117D" w:rsidP="008424A7">
      <w:pPr>
        <w:spacing w:after="0" w:line="240" w:lineRule="auto"/>
        <w:jc w:val="center"/>
        <w:rPr>
          <w:rFonts w:ascii="Times New Roman" w:hAnsi="Times New Roman" w:cs="Times New Roman"/>
          <w:b/>
          <w:bCs/>
          <w:sz w:val="24"/>
          <w:szCs w:val="24"/>
        </w:rPr>
      </w:pPr>
      <w:r w:rsidRPr="000456A2">
        <w:rPr>
          <w:rFonts w:ascii="Times New Roman" w:hAnsi="Times New Roman" w:cs="Times New Roman"/>
          <w:b/>
          <w:bCs/>
          <w:sz w:val="24"/>
          <w:szCs w:val="24"/>
        </w:rPr>
        <w:t>Vabariigi Valitsuse 1</w:t>
      </w:r>
      <w:r w:rsidR="008424A7">
        <w:rPr>
          <w:rFonts w:ascii="Times New Roman" w:hAnsi="Times New Roman" w:cs="Times New Roman"/>
          <w:b/>
          <w:bCs/>
          <w:sz w:val="24"/>
          <w:szCs w:val="24"/>
        </w:rPr>
        <w:t>3</w:t>
      </w:r>
      <w:r w:rsidRPr="000456A2">
        <w:rPr>
          <w:rFonts w:ascii="Times New Roman" w:hAnsi="Times New Roman" w:cs="Times New Roman"/>
          <w:b/>
          <w:bCs/>
          <w:sz w:val="24"/>
          <w:szCs w:val="24"/>
        </w:rPr>
        <w:t>. jaanuari 2011. a määruse nr 10 „Vabariigi Valitsuse reglement“ muut</w:t>
      </w:r>
      <w:r w:rsidR="008424A7">
        <w:rPr>
          <w:rFonts w:ascii="Times New Roman" w:hAnsi="Times New Roman" w:cs="Times New Roman"/>
          <w:b/>
          <w:bCs/>
          <w:sz w:val="24"/>
          <w:szCs w:val="24"/>
        </w:rPr>
        <w:t>mise</w:t>
      </w:r>
      <w:r w:rsidR="0039038F" w:rsidRPr="000456A2">
        <w:rPr>
          <w:rFonts w:ascii="Times New Roman" w:hAnsi="Times New Roman" w:cs="Times New Roman"/>
          <w:b/>
          <w:bCs/>
          <w:sz w:val="24"/>
          <w:szCs w:val="24"/>
        </w:rPr>
        <w:t xml:space="preserve"> eelnõu </w:t>
      </w:r>
    </w:p>
    <w:p w14:paraId="7B40A58E" w14:textId="400C80D1" w:rsidR="008424A7" w:rsidRDefault="008424A7" w:rsidP="008424A7">
      <w:pPr>
        <w:spacing w:after="0" w:line="240" w:lineRule="auto"/>
        <w:jc w:val="center"/>
        <w:rPr>
          <w:rFonts w:ascii="Times New Roman" w:hAnsi="Times New Roman" w:cs="Times New Roman"/>
          <w:b/>
          <w:bCs/>
          <w:sz w:val="24"/>
          <w:szCs w:val="24"/>
        </w:rPr>
      </w:pPr>
      <w:r w:rsidRPr="000456A2">
        <w:rPr>
          <w:rFonts w:ascii="Times New Roman" w:hAnsi="Times New Roman" w:cs="Times New Roman"/>
          <w:b/>
          <w:bCs/>
          <w:sz w:val="24"/>
          <w:szCs w:val="24"/>
        </w:rPr>
        <w:t>SELETUSKIRI</w:t>
      </w:r>
    </w:p>
    <w:p w14:paraId="10B74E51" w14:textId="77777777" w:rsidR="008424A7" w:rsidRPr="000456A2" w:rsidRDefault="008424A7" w:rsidP="008424A7">
      <w:pPr>
        <w:spacing w:after="0" w:line="240" w:lineRule="auto"/>
        <w:jc w:val="center"/>
        <w:rPr>
          <w:rFonts w:ascii="Times New Roman" w:hAnsi="Times New Roman" w:cs="Times New Roman"/>
          <w:b/>
          <w:bCs/>
          <w:sz w:val="24"/>
          <w:szCs w:val="24"/>
        </w:rPr>
      </w:pPr>
    </w:p>
    <w:p w14:paraId="685F4A8E" w14:textId="19ABCCC6" w:rsidR="00DD1E0F" w:rsidRPr="000456A2" w:rsidRDefault="00DD1E0F" w:rsidP="00DD1E0F">
      <w:pPr>
        <w:pStyle w:val="ListParagraph"/>
        <w:numPr>
          <w:ilvl w:val="0"/>
          <w:numId w:val="1"/>
        </w:numPr>
        <w:jc w:val="both"/>
        <w:rPr>
          <w:rFonts w:ascii="Times New Roman" w:hAnsi="Times New Roman" w:cs="Times New Roman"/>
          <w:b/>
          <w:bCs/>
          <w:sz w:val="24"/>
          <w:szCs w:val="24"/>
        </w:rPr>
      </w:pPr>
      <w:r w:rsidRPr="000456A2">
        <w:rPr>
          <w:rFonts w:ascii="Times New Roman" w:hAnsi="Times New Roman" w:cs="Times New Roman"/>
          <w:b/>
          <w:bCs/>
          <w:sz w:val="24"/>
          <w:szCs w:val="24"/>
        </w:rPr>
        <w:t>Eelnõu sisu ja võrdlev analüüs</w:t>
      </w:r>
    </w:p>
    <w:p w14:paraId="651A10C9" w14:textId="01688A88" w:rsidR="00BC5094" w:rsidRDefault="00BC5094" w:rsidP="00BC5094">
      <w:pPr>
        <w:jc w:val="both"/>
        <w:rPr>
          <w:rFonts w:ascii="Times New Roman" w:hAnsi="Times New Roman" w:cs="Times New Roman"/>
          <w:sz w:val="24"/>
          <w:szCs w:val="24"/>
        </w:rPr>
      </w:pPr>
      <w:r w:rsidRPr="000456A2">
        <w:rPr>
          <w:rFonts w:ascii="Times New Roman" w:hAnsi="Times New Roman" w:cs="Times New Roman"/>
          <w:sz w:val="24"/>
          <w:szCs w:val="24"/>
        </w:rPr>
        <w:t xml:space="preserve">Vabariigi Valitsuse seaduse </w:t>
      </w:r>
      <w:r w:rsidR="004A0828" w:rsidRPr="000456A2">
        <w:rPr>
          <w:rFonts w:ascii="Times New Roman" w:hAnsi="Times New Roman" w:cs="Times New Roman"/>
          <w:sz w:val="24"/>
          <w:szCs w:val="24"/>
        </w:rPr>
        <w:t xml:space="preserve">(VVS) </w:t>
      </w:r>
      <w:r w:rsidRPr="000456A2">
        <w:rPr>
          <w:rFonts w:ascii="Times New Roman" w:hAnsi="Times New Roman" w:cs="Times New Roman"/>
          <w:sz w:val="24"/>
          <w:szCs w:val="24"/>
        </w:rPr>
        <w:t xml:space="preserve">muutmise ja sellega seonduvalt teiste seaduste muutmise seadusega 216 SE muudeti Majandus- ja Kommunikatsiooniministeeriumi </w:t>
      </w:r>
      <w:r w:rsidR="008424A7">
        <w:rPr>
          <w:rFonts w:ascii="Times New Roman" w:hAnsi="Times New Roman" w:cs="Times New Roman"/>
          <w:sz w:val="24"/>
          <w:szCs w:val="24"/>
        </w:rPr>
        <w:t xml:space="preserve">(MKM) </w:t>
      </w:r>
      <w:r w:rsidRPr="000456A2">
        <w:rPr>
          <w:rFonts w:ascii="Times New Roman" w:hAnsi="Times New Roman" w:cs="Times New Roman"/>
          <w:sz w:val="24"/>
          <w:szCs w:val="24"/>
        </w:rPr>
        <w:t>valitsemisala ülesandeid. Sotsiaalministeeriumi valitsemisalast liikus töövaldkond MKM-i.</w:t>
      </w:r>
    </w:p>
    <w:p w14:paraId="3402E795" w14:textId="472A1128" w:rsidR="00BC5094" w:rsidRPr="000456A2" w:rsidRDefault="003E692D" w:rsidP="00BC5094">
      <w:pPr>
        <w:jc w:val="both"/>
        <w:rPr>
          <w:rFonts w:ascii="Times New Roman" w:hAnsi="Times New Roman" w:cs="Times New Roman"/>
          <w:sz w:val="24"/>
          <w:szCs w:val="24"/>
        </w:rPr>
      </w:pPr>
      <w:r w:rsidRPr="000456A2">
        <w:rPr>
          <w:rFonts w:ascii="Times New Roman" w:hAnsi="Times New Roman" w:cs="Times New Roman"/>
          <w:sz w:val="24"/>
          <w:szCs w:val="24"/>
        </w:rPr>
        <w:t xml:space="preserve">Kandidaatide esitamist Euroopa Liidu institutsioonidesse, komiteedesse ja asutustesse reguleerivad </w:t>
      </w:r>
      <w:r w:rsidR="00BC5094" w:rsidRPr="000456A2">
        <w:rPr>
          <w:rFonts w:ascii="Times New Roman" w:hAnsi="Times New Roman" w:cs="Times New Roman"/>
          <w:sz w:val="24"/>
          <w:szCs w:val="24"/>
        </w:rPr>
        <w:t>VVS § 20</w:t>
      </w:r>
      <w:r w:rsidR="00BC5094" w:rsidRPr="000456A2">
        <w:rPr>
          <w:rFonts w:ascii="Times New Roman" w:hAnsi="Times New Roman" w:cs="Times New Roman"/>
          <w:sz w:val="24"/>
          <w:szCs w:val="24"/>
          <w:vertAlign w:val="superscript"/>
        </w:rPr>
        <w:t>2</w:t>
      </w:r>
      <w:r w:rsidR="00BC5094" w:rsidRPr="000456A2">
        <w:rPr>
          <w:rFonts w:ascii="Times New Roman" w:hAnsi="Times New Roman" w:cs="Times New Roman"/>
          <w:sz w:val="24"/>
          <w:szCs w:val="24"/>
        </w:rPr>
        <w:t xml:space="preserve"> </w:t>
      </w:r>
      <w:proofErr w:type="spellStart"/>
      <w:r w:rsidR="00BC5094" w:rsidRPr="000456A2">
        <w:rPr>
          <w:rFonts w:ascii="Times New Roman" w:hAnsi="Times New Roman" w:cs="Times New Roman"/>
          <w:sz w:val="24"/>
          <w:szCs w:val="24"/>
        </w:rPr>
        <w:t>lg</w:t>
      </w:r>
      <w:r w:rsidR="008424A7">
        <w:rPr>
          <w:rFonts w:ascii="Times New Roman" w:hAnsi="Times New Roman" w:cs="Times New Roman"/>
          <w:sz w:val="24"/>
          <w:szCs w:val="24"/>
        </w:rPr>
        <w:t>-d</w:t>
      </w:r>
      <w:proofErr w:type="spellEnd"/>
      <w:r w:rsidR="00BC5094" w:rsidRPr="000456A2">
        <w:rPr>
          <w:rFonts w:ascii="Times New Roman" w:hAnsi="Times New Roman" w:cs="Times New Roman"/>
          <w:sz w:val="24"/>
          <w:szCs w:val="24"/>
        </w:rPr>
        <w:t xml:space="preserve"> 1</w:t>
      </w:r>
      <w:r w:rsidR="008424A7">
        <w:rPr>
          <w:rFonts w:ascii="Times New Roman" w:hAnsi="Times New Roman" w:cs="Times New Roman"/>
          <w:sz w:val="24"/>
          <w:szCs w:val="24"/>
        </w:rPr>
        <w:t xml:space="preserve"> ja</w:t>
      </w:r>
      <w:r w:rsidR="00BC5094" w:rsidRPr="000456A2">
        <w:rPr>
          <w:rFonts w:ascii="Times New Roman" w:hAnsi="Times New Roman" w:cs="Times New Roman"/>
          <w:sz w:val="24"/>
          <w:szCs w:val="24"/>
        </w:rPr>
        <w:t xml:space="preserve"> 2 ja </w:t>
      </w:r>
      <w:r w:rsidRPr="000456A2">
        <w:rPr>
          <w:rFonts w:ascii="Times New Roman" w:hAnsi="Times New Roman" w:cs="Times New Roman"/>
          <w:sz w:val="24"/>
          <w:szCs w:val="24"/>
        </w:rPr>
        <w:t xml:space="preserve">Vabariigi Valitsuse </w:t>
      </w:r>
      <w:r w:rsidR="00BC5094" w:rsidRPr="000456A2">
        <w:rPr>
          <w:rFonts w:ascii="Times New Roman" w:hAnsi="Times New Roman" w:cs="Times New Roman"/>
          <w:sz w:val="24"/>
          <w:szCs w:val="24"/>
        </w:rPr>
        <w:t>reglemendi § 12 p 4</w:t>
      </w:r>
      <w:r w:rsidRPr="000456A2">
        <w:rPr>
          <w:rFonts w:ascii="Times New Roman" w:hAnsi="Times New Roman" w:cs="Times New Roman"/>
          <w:sz w:val="24"/>
          <w:szCs w:val="24"/>
        </w:rPr>
        <w:t xml:space="preserve">. Viimase järgi </w:t>
      </w:r>
      <w:r w:rsidR="004A0828" w:rsidRPr="000456A2">
        <w:rPr>
          <w:rFonts w:ascii="Times New Roman" w:hAnsi="Times New Roman" w:cs="Times New Roman"/>
          <w:sz w:val="24"/>
          <w:szCs w:val="24"/>
        </w:rPr>
        <w:t xml:space="preserve">esitab </w:t>
      </w:r>
      <w:r w:rsidR="00BC5094" w:rsidRPr="000456A2">
        <w:rPr>
          <w:rFonts w:ascii="Times New Roman" w:hAnsi="Times New Roman" w:cs="Times New Roman"/>
          <w:sz w:val="24"/>
          <w:szCs w:val="24"/>
        </w:rPr>
        <w:t xml:space="preserve">sotsiaalvaldkonna eest vastutav </w:t>
      </w:r>
      <w:r w:rsidR="004A0828" w:rsidRPr="000456A2">
        <w:rPr>
          <w:rFonts w:ascii="Times New Roman" w:hAnsi="Times New Roman" w:cs="Times New Roman"/>
          <w:sz w:val="24"/>
          <w:szCs w:val="24"/>
        </w:rPr>
        <w:t xml:space="preserve">minister </w:t>
      </w:r>
      <w:r w:rsidR="00BC5094" w:rsidRPr="000456A2">
        <w:rPr>
          <w:rFonts w:ascii="Times New Roman" w:hAnsi="Times New Roman" w:cs="Times New Roman"/>
          <w:sz w:val="24"/>
          <w:szCs w:val="24"/>
        </w:rPr>
        <w:t>Euroopa majandus- ja sotsiaalkomitee (EMSK) seitsme liikme kandidaadid</w:t>
      </w:r>
      <w:r w:rsidR="004A0828" w:rsidRPr="000456A2">
        <w:rPr>
          <w:rFonts w:ascii="Times New Roman" w:hAnsi="Times New Roman" w:cs="Times New Roman"/>
          <w:sz w:val="24"/>
          <w:szCs w:val="24"/>
        </w:rPr>
        <w:t xml:space="preserve"> Vabariigi Valitsusele</w:t>
      </w:r>
      <w:r w:rsidRPr="000456A2">
        <w:rPr>
          <w:rFonts w:ascii="Times New Roman" w:hAnsi="Times New Roman" w:cs="Times New Roman"/>
          <w:sz w:val="24"/>
          <w:szCs w:val="24"/>
        </w:rPr>
        <w:t xml:space="preserve"> otsustamiseks ja Vabariigi Valitsus esitab kandidaadid Euroopa Liidu ametikohtadele</w:t>
      </w:r>
      <w:r w:rsidR="00BC5094" w:rsidRPr="000456A2">
        <w:rPr>
          <w:rFonts w:ascii="Times New Roman" w:hAnsi="Times New Roman" w:cs="Times New Roman"/>
          <w:sz w:val="24"/>
          <w:szCs w:val="24"/>
        </w:rPr>
        <w:t>.</w:t>
      </w:r>
      <w:r w:rsidRPr="000456A2">
        <w:rPr>
          <w:rFonts w:ascii="Times New Roman" w:hAnsi="Times New Roman" w:cs="Times New Roman"/>
          <w:sz w:val="24"/>
          <w:szCs w:val="24"/>
        </w:rPr>
        <w:t xml:space="preserve"> </w:t>
      </w:r>
      <w:r w:rsidR="00BC5094" w:rsidRPr="000456A2">
        <w:rPr>
          <w:rFonts w:ascii="Times New Roman" w:hAnsi="Times New Roman" w:cs="Times New Roman"/>
          <w:sz w:val="24"/>
          <w:szCs w:val="24"/>
        </w:rPr>
        <w:t xml:space="preserve"> </w:t>
      </w:r>
    </w:p>
    <w:p w14:paraId="6E7AFC91" w14:textId="6C8C6B86" w:rsidR="00BC5094" w:rsidRPr="000456A2" w:rsidRDefault="00BC5094" w:rsidP="00BC5094">
      <w:pPr>
        <w:jc w:val="both"/>
        <w:rPr>
          <w:rFonts w:ascii="Times New Roman" w:hAnsi="Times New Roman" w:cs="Times New Roman"/>
          <w:sz w:val="24"/>
          <w:szCs w:val="24"/>
        </w:rPr>
      </w:pPr>
      <w:r w:rsidRPr="000456A2">
        <w:rPr>
          <w:rFonts w:ascii="Times New Roman" w:hAnsi="Times New Roman" w:cs="Times New Roman"/>
          <w:sz w:val="24"/>
          <w:szCs w:val="24"/>
        </w:rPr>
        <w:t xml:space="preserve">EMSK on </w:t>
      </w:r>
      <w:r w:rsidR="003E692D" w:rsidRPr="000456A2">
        <w:rPr>
          <w:rFonts w:ascii="Times New Roman" w:hAnsi="Times New Roman" w:cs="Times New Roman"/>
          <w:sz w:val="24"/>
          <w:szCs w:val="24"/>
        </w:rPr>
        <w:t xml:space="preserve">Euroopa Liidu seadusandlikes küsimustes </w:t>
      </w:r>
      <w:r w:rsidRPr="000456A2">
        <w:rPr>
          <w:rFonts w:ascii="Times New Roman" w:hAnsi="Times New Roman" w:cs="Times New Roman"/>
          <w:sz w:val="24"/>
          <w:szCs w:val="24"/>
        </w:rPr>
        <w:t>Euroopa Komisjonile, Euroopa Liidu Nõukogule ja Euroopa Parlamendile</w:t>
      </w:r>
      <w:r w:rsidR="008424A7" w:rsidRPr="008424A7">
        <w:rPr>
          <w:rFonts w:ascii="Times New Roman" w:hAnsi="Times New Roman" w:cs="Times New Roman"/>
          <w:sz w:val="24"/>
          <w:szCs w:val="24"/>
        </w:rPr>
        <w:t xml:space="preserve"> </w:t>
      </w:r>
      <w:r w:rsidR="008424A7" w:rsidRPr="000456A2">
        <w:rPr>
          <w:rFonts w:ascii="Times New Roman" w:hAnsi="Times New Roman" w:cs="Times New Roman"/>
          <w:sz w:val="24"/>
          <w:szCs w:val="24"/>
        </w:rPr>
        <w:t>nõu</w:t>
      </w:r>
      <w:r w:rsidR="008424A7">
        <w:rPr>
          <w:rFonts w:ascii="Times New Roman" w:hAnsi="Times New Roman" w:cs="Times New Roman"/>
          <w:sz w:val="24"/>
          <w:szCs w:val="24"/>
        </w:rPr>
        <w:t xml:space="preserve"> </w:t>
      </w:r>
      <w:r w:rsidR="008424A7" w:rsidRPr="000456A2">
        <w:rPr>
          <w:rFonts w:ascii="Times New Roman" w:hAnsi="Times New Roman" w:cs="Times New Roman"/>
          <w:sz w:val="24"/>
          <w:szCs w:val="24"/>
        </w:rPr>
        <w:t>andev organ</w:t>
      </w:r>
      <w:r w:rsidRPr="000456A2">
        <w:rPr>
          <w:rFonts w:ascii="Times New Roman" w:hAnsi="Times New Roman" w:cs="Times New Roman"/>
          <w:sz w:val="24"/>
          <w:szCs w:val="24"/>
        </w:rPr>
        <w:t xml:space="preserve">.  </w:t>
      </w:r>
      <w:r w:rsidR="003E692D" w:rsidRPr="000456A2">
        <w:rPr>
          <w:rFonts w:ascii="Times New Roman" w:hAnsi="Times New Roman" w:cs="Times New Roman"/>
          <w:sz w:val="24"/>
          <w:szCs w:val="24"/>
        </w:rPr>
        <w:t>T</w:t>
      </w:r>
      <w:r w:rsidRPr="000456A2">
        <w:rPr>
          <w:rFonts w:ascii="Times New Roman" w:hAnsi="Times New Roman" w:cs="Times New Roman"/>
          <w:sz w:val="24"/>
          <w:szCs w:val="24"/>
        </w:rPr>
        <w:t xml:space="preserve">eatud valdkondades tohib </w:t>
      </w:r>
      <w:r w:rsidR="003E692D" w:rsidRPr="000456A2">
        <w:rPr>
          <w:rFonts w:ascii="Times New Roman" w:hAnsi="Times New Roman" w:cs="Times New Roman"/>
          <w:sz w:val="24"/>
          <w:szCs w:val="24"/>
        </w:rPr>
        <w:t>vastavalt ELTL</w:t>
      </w:r>
      <w:r w:rsidR="008424A7">
        <w:rPr>
          <w:rFonts w:ascii="Times New Roman" w:hAnsi="Times New Roman" w:cs="Times New Roman"/>
          <w:sz w:val="24"/>
          <w:szCs w:val="24"/>
        </w:rPr>
        <w:t>-</w:t>
      </w:r>
      <w:proofErr w:type="spellStart"/>
      <w:r w:rsidR="003E692D" w:rsidRPr="000456A2">
        <w:rPr>
          <w:rFonts w:ascii="Times New Roman" w:hAnsi="Times New Roman" w:cs="Times New Roman"/>
          <w:sz w:val="24"/>
          <w:szCs w:val="24"/>
        </w:rPr>
        <w:t>ile</w:t>
      </w:r>
      <w:proofErr w:type="spellEnd"/>
      <w:r w:rsidR="003E692D" w:rsidRPr="000456A2">
        <w:rPr>
          <w:rFonts w:ascii="Times New Roman" w:hAnsi="Times New Roman" w:cs="Times New Roman"/>
          <w:sz w:val="24"/>
          <w:szCs w:val="24"/>
        </w:rPr>
        <w:t xml:space="preserve"> </w:t>
      </w:r>
      <w:r w:rsidRPr="000456A2">
        <w:rPr>
          <w:rFonts w:ascii="Times New Roman" w:hAnsi="Times New Roman" w:cs="Times New Roman"/>
          <w:sz w:val="24"/>
          <w:szCs w:val="24"/>
        </w:rPr>
        <w:t xml:space="preserve">otsuse vastu võtta üksnes pärast seda, kui nõukogu või komisjon on </w:t>
      </w:r>
      <w:proofErr w:type="spellStart"/>
      <w:r w:rsidRPr="000456A2">
        <w:rPr>
          <w:rFonts w:ascii="Times New Roman" w:hAnsi="Times New Roman" w:cs="Times New Roman"/>
          <w:sz w:val="24"/>
          <w:szCs w:val="24"/>
        </w:rPr>
        <w:t>EMSK-iga</w:t>
      </w:r>
      <w:proofErr w:type="spellEnd"/>
      <w:r w:rsidRPr="000456A2">
        <w:rPr>
          <w:rFonts w:ascii="Times New Roman" w:hAnsi="Times New Roman" w:cs="Times New Roman"/>
          <w:sz w:val="24"/>
          <w:szCs w:val="24"/>
        </w:rPr>
        <w:t xml:space="preserve"> konsulteerinud. Komitee koosneb tööandjate ja töötajate organisatsioonide esindajatest ning muudest kodanikuühiskonna esindajatest, eelkõige majandus- ja ühiskonnaelu, kodanikutegevuse, kutsetegevuse ja kultuuri alal. </w:t>
      </w:r>
    </w:p>
    <w:p w14:paraId="7F3844C7" w14:textId="76D42D43" w:rsidR="00BC5094" w:rsidRPr="000456A2" w:rsidRDefault="008424A7" w:rsidP="00BC5094">
      <w:pPr>
        <w:jc w:val="both"/>
        <w:rPr>
          <w:rFonts w:ascii="Times New Roman" w:hAnsi="Times New Roman" w:cs="Times New Roman"/>
          <w:sz w:val="24"/>
          <w:szCs w:val="24"/>
        </w:rPr>
      </w:pPr>
      <w:r>
        <w:rPr>
          <w:rFonts w:ascii="Times New Roman" w:hAnsi="Times New Roman" w:cs="Times New Roman"/>
          <w:sz w:val="24"/>
          <w:szCs w:val="24"/>
        </w:rPr>
        <w:t>E</w:t>
      </w:r>
      <w:r w:rsidR="00BC5094" w:rsidRPr="000456A2">
        <w:rPr>
          <w:rFonts w:ascii="Times New Roman" w:hAnsi="Times New Roman" w:cs="Times New Roman"/>
          <w:sz w:val="24"/>
          <w:szCs w:val="24"/>
        </w:rPr>
        <w:t xml:space="preserve">elnõuga 216 SE aset leidnud </w:t>
      </w:r>
      <w:r w:rsidR="003E692D" w:rsidRPr="000456A2">
        <w:rPr>
          <w:rFonts w:ascii="Times New Roman" w:hAnsi="Times New Roman" w:cs="Times New Roman"/>
          <w:sz w:val="24"/>
          <w:szCs w:val="24"/>
        </w:rPr>
        <w:t xml:space="preserve">Majandus- ja Kommunikatsiooniministeeriumi </w:t>
      </w:r>
      <w:r w:rsidR="00BC5094" w:rsidRPr="000456A2">
        <w:rPr>
          <w:rFonts w:ascii="Times New Roman" w:hAnsi="Times New Roman" w:cs="Times New Roman"/>
          <w:sz w:val="24"/>
          <w:szCs w:val="24"/>
        </w:rPr>
        <w:t>valitsemisala laienemise</w:t>
      </w:r>
      <w:r>
        <w:rPr>
          <w:rFonts w:ascii="Times New Roman" w:hAnsi="Times New Roman" w:cs="Times New Roman"/>
          <w:sz w:val="24"/>
          <w:szCs w:val="24"/>
        </w:rPr>
        <w:t xml:space="preserve"> tõttu</w:t>
      </w:r>
      <w:r w:rsidR="00BC5094" w:rsidRPr="000456A2">
        <w:rPr>
          <w:rFonts w:ascii="Times New Roman" w:hAnsi="Times New Roman" w:cs="Times New Roman"/>
          <w:sz w:val="24"/>
          <w:szCs w:val="24"/>
        </w:rPr>
        <w:t xml:space="preserve"> kuulub enam</w:t>
      </w:r>
      <w:r>
        <w:rPr>
          <w:rFonts w:ascii="Times New Roman" w:hAnsi="Times New Roman" w:cs="Times New Roman"/>
          <w:sz w:val="24"/>
          <w:szCs w:val="24"/>
        </w:rPr>
        <w:t>ik</w:t>
      </w:r>
      <w:r w:rsidR="00BC5094" w:rsidRPr="000456A2">
        <w:rPr>
          <w:rFonts w:ascii="Times New Roman" w:hAnsi="Times New Roman" w:cs="Times New Roman"/>
          <w:sz w:val="24"/>
          <w:szCs w:val="24"/>
        </w:rPr>
        <w:t xml:space="preserve"> </w:t>
      </w:r>
      <w:proofErr w:type="spellStart"/>
      <w:r w:rsidR="00BC5094" w:rsidRPr="000456A2">
        <w:rPr>
          <w:rFonts w:ascii="Times New Roman" w:hAnsi="Times New Roman" w:cs="Times New Roman"/>
          <w:sz w:val="24"/>
          <w:szCs w:val="24"/>
        </w:rPr>
        <w:t>EMSK-</w:t>
      </w:r>
      <w:r>
        <w:rPr>
          <w:rFonts w:ascii="Times New Roman" w:hAnsi="Times New Roman" w:cs="Times New Roman"/>
          <w:sz w:val="24"/>
          <w:szCs w:val="24"/>
        </w:rPr>
        <w:t>i</w:t>
      </w:r>
      <w:r w:rsidR="00BC5094" w:rsidRPr="000456A2">
        <w:rPr>
          <w:rFonts w:ascii="Times New Roman" w:hAnsi="Times New Roman" w:cs="Times New Roman"/>
          <w:sz w:val="24"/>
          <w:szCs w:val="24"/>
        </w:rPr>
        <w:t>ga</w:t>
      </w:r>
      <w:proofErr w:type="spellEnd"/>
      <w:r w:rsidR="00BC5094" w:rsidRPr="000456A2">
        <w:rPr>
          <w:rFonts w:ascii="Times New Roman" w:hAnsi="Times New Roman" w:cs="Times New Roman"/>
          <w:sz w:val="24"/>
          <w:szCs w:val="24"/>
        </w:rPr>
        <w:t xml:space="preserve"> konsulteeritavatest valdkondadest </w:t>
      </w:r>
      <w:r w:rsidR="003E692D" w:rsidRPr="000456A2">
        <w:rPr>
          <w:rFonts w:ascii="Times New Roman" w:hAnsi="Times New Roman" w:cs="Times New Roman"/>
          <w:sz w:val="24"/>
          <w:szCs w:val="24"/>
        </w:rPr>
        <w:t>Majandus- ja Kommunikatsiooniministeeriumi</w:t>
      </w:r>
      <w:r w:rsidR="00BC5094" w:rsidRPr="000456A2">
        <w:rPr>
          <w:rFonts w:ascii="Times New Roman" w:hAnsi="Times New Roman" w:cs="Times New Roman"/>
          <w:sz w:val="24"/>
          <w:szCs w:val="24"/>
        </w:rPr>
        <w:t xml:space="preserve"> valitsemisalasse. Sellega seoses </w:t>
      </w:r>
      <w:r w:rsidR="003E692D" w:rsidRPr="000456A2">
        <w:rPr>
          <w:rFonts w:ascii="Times New Roman" w:hAnsi="Times New Roman" w:cs="Times New Roman"/>
          <w:sz w:val="24"/>
          <w:szCs w:val="24"/>
        </w:rPr>
        <w:t xml:space="preserve">on vaja täpsustada Vabariigi Valitsuse reglemendi sõnastust. </w:t>
      </w:r>
    </w:p>
    <w:p w14:paraId="41BC0254" w14:textId="2D122DC6" w:rsidR="00B95A72" w:rsidRPr="005B280D" w:rsidRDefault="00DD1E0F" w:rsidP="00B95A72">
      <w:pPr>
        <w:jc w:val="both"/>
        <w:rPr>
          <w:rFonts w:ascii="Times New Roman" w:hAnsi="Times New Roman" w:cs="Times New Roman"/>
          <w:sz w:val="24"/>
          <w:szCs w:val="24"/>
        </w:rPr>
      </w:pPr>
      <w:r w:rsidRPr="000456A2">
        <w:rPr>
          <w:rFonts w:ascii="Times New Roman" w:hAnsi="Times New Roman" w:cs="Times New Roman"/>
          <w:sz w:val="24"/>
          <w:szCs w:val="24"/>
        </w:rPr>
        <w:t>Eelnõu</w:t>
      </w:r>
      <w:r w:rsidR="003E692D" w:rsidRPr="000456A2">
        <w:rPr>
          <w:rFonts w:ascii="Times New Roman" w:hAnsi="Times New Roman" w:cs="Times New Roman"/>
          <w:sz w:val="24"/>
          <w:szCs w:val="24"/>
        </w:rPr>
        <w:t>ga</w:t>
      </w:r>
      <w:r w:rsidRPr="000456A2">
        <w:rPr>
          <w:rFonts w:ascii="Times New Roman" w:hAnsi="Times New Roman" w:cs="Times New Roman"/>
          <w:sz w:val="24"/>
          <w:szCs w:val="24"/>
        </w:rPr>
        <w:t xml:space="preserve"> muudetakse Vabariigi Valit</w:t>
      </w:r>
      <w:r w:rsidR="00AE4FE6">
        <w:rPr>
          <w:rFonts w:ascii="Times New Roman" w:hAnsi="Times New Roman" w:cs="Times New Roman"/>
          <w:sz w:val="24"/>
          <w:szCs w:val="24"/>
        </w:rPr>
        <w:t>s</w:t>
      </w:r>
      <w:r w:rsidRPr="000456A2">
        <w:rPr>
          <w:rFonts w:ascii="Times New Roman" w:hAnsi="Times New Roman" w:cs="Times New Roman"/>
          <w:sz w:val="24"/>
          <w:szCs w:val="24"/>
        </w:rPr>
        <w:t xml:space="preserve">use </w:t>
      </w:r>
      <w:r w:rsidRPr="000456A2">
        <w:rPr>
          <w:rFonts w:ascii="Times New Roman" w:hAnsi="Times New Roman" w:cs="Times New Roman"/>
          <w:sz w:val="24"/>
          <w:szCs w:val="24"/>
          <w:shd w:val="clear" w:color="auto" w:fill="FFFFFF"/>
        </w:rPr>
        <w:t>13. jaanuari 2011.</w:t>
      </w:r>
      <w:r w:rsidR="00AE4FE6">
        <w:rPr>
          <w:rFonts w:ascii="Times New Roman" w:hAnsi="Times New Roman" w:cs="Times New Roman"/>
          <w:sz w:val="24"/>
          <w:szCs w:val="24"/>
          <w:shd w:val="clear" w:color="auto" w:fill="FFFFFF"/>
        </w:rPr>
        <w:t xml:space="preserve"> </w:t>
      </w:r>
      <w:r w:rsidRPr="000456A2">
        <w:rPr>
          <w:rFonts w:ascii="Times New Roman" w:hAnsi="Times New Roman" w:cs="Times New Roman"/>
          <w:sz w:val="24"/>
          <w:szCs w:val="24"/>
          <w:shd w:val="clear" w:color="auto" w:fill="FFFFFF"/>
        </w:rPr>
        <w:t xml:space="preserve">a määruse nr 10 „Vabariigi Valitsuse reglement“ § 12 </w:t>
      </w:r>
      <w:r w:rsidR="003E692D" w:rsidRPr="000456A2">
        <w:rPr>
          <w:rFonts w:ascii="Times New Roman" w:hAnsi="Times New Roman" w:cs="Times New Roman"/>
          <w:sz w:val="24"/>
          <w:szCs w:val="24"/>
          <w:shd w:val="clear" w:color="auto" w:fill="FFFFFF"/>
        </w:rPr>
        <w:t>punkti</w:t>
      </w:r>
      <w:r w:rsidRPr="000456A2">
        <w:rPr>
          <w:rFonts w:ascii="Times New Roman" w:hAnsi="Times New Roman" w:cs="Times New Roman"/>
          <w:sz w:val="24"/>
          <w:szCs w:val="24"/>
          <w:shd w:val="clear" w:color="auto" w:fill="FFFFFF"/>
        </w:rPr>
        <w:t xml:space="preserve"> 4</w:t>
      </w:r>
      <w:r w:rsidR="003E692D" w:rsidRPr="000456A2">
        <w:rPr>
          <w:rFonts w:ascii="Times New Roman" w:hAnsi="Times New Roman" w:cs="Times New Roman"/>
          <w:sz w:val="24"/>
          <w:szCs w:val="24"/>
          <w:shd w:val="clear" w:color="auto" w:fill="FFFFFF"/>
        </w:rPr>
        <w:t xml:space="preserve"> sõnastust. Täpsustuse järgi esitab </w:t>
      </w:r>
      <w:r w:rsidRPr="000456A2">
        <w:rPr>
          <w:rFonts w:ascii="Times New Roman" w:hAnsi="Times New Roman" w:cs="Times New Roman"/>
          <w:sz w:val="24"/>
          <w:szCs w:val="24"/>
        </w:rPr>
        <w:t xml:space="preserve">majandus- ja sotsiaalkomitee seitsme liikme kandidaadid </w:t>
      </w:r>
      <w:r w:rsidR="006C45DB">
        <w:rPr>
          <w:rFonts w:ascii="Times New Roman" w:hAnsi="Times New Roman" w:cs="Times New Roman"/>
          <w:sz w:val="24"/>
          <w:szCs w:val="24"/>
        </w:rPr>
        <w:t xml:space="preserve">majanduspoliitika kavandamise ja elluviimise </w:t>
      </w:r>
      <w:r w:rsidRPr="000456A2">
        <w:rPr>
          <w:rFonts w:ascii="Times New Roman" w:hAnsi="Times New Roman" w:cs="Times New Roman"/>
          <w:sz w:val="24"/>
          <w:szCs w:val="24"/>
        </w:rPr>
        <w:t xml:space="preserve">valdkonna eest vastutav minister </w:t>
      </w:r>
      <w:r w:rsidR="003E692D" w:rsidRPr="000456A2">
        <w:rPr>
          <w:rFonts w:ascii="Times New Roman" w:hAnsi="Times New Roman" w:cs="Times New Roman"/>
          <w:sz w:val="24"/>
          <w:szCs w:val="24"/>
        </w:rPr>
        <w:t xml:space="preserve">(kehtiva redaktsiooni järgi sotsiaalvaldkonna eest vastutav minister) </w:t>
      </w:r>
      <w:r w:rsidRPr="000456A2">
        <w:rPr>
          <w:rFonts w:ascii="Times New Roman" w:hAnsi="Times New Roman" w:cs="Times New Roman"/>
          <w:sz w:val="24"/>
          <w:szCs w:val="24"/>
        </w:rPr>
        <w:t>kooskõlastatult teiste asjaomaste ministritega, kuulanud ära asjaomaste valitsusväliste organisatsioonide ettepaneku</w:t>
      </w:r>
      <w:r w:rsidR="003E692D" w:rsidRPr="000456A2">
        <w:rPr>
          <w:rFonts w:ascii="Times New Roman" w:hAnsi="Times New Roman" w:cs="Times New Roman"/>
          <w:sz w:val="24"/>
          <w:szCs w:val="24"/>
        </w:rPr>
        <w:t xml:space="preserve">d. Määruse kehtiva redaktsiooni järgi peaks </w:t>
      </w:r>
      <w:r w:rsidR="00141801" w:rsidRPr="000456A2">
        <w:rPr>
          <w:rFonts w:ascii="Times New Roman" w:hAnsi="Times New Roman" w:cs="Times New Roman"/>
          <w:sz w:val="24"/>
          <w:szCs w:val="24"/>
        </w:rPr>
        <w:t>kandidaadid esitav minister kooskõlastama need konkreetselt ka majandusvaldkonna eest vastutava ministriga. Kuna kehtiva</w:t>
      </w:r>
      <w:r w:rsidR="00AE4FE6">
        <w:rPr>
          <w:rFonts w:ascii="Times New Roman" w:hAnsi="Times New Roman" w:cs="Times New Roman"/>
          <w:sz w:val="24"/>
          <w:szCs w:val="24"/>
        </w:rPr>
        <w:t>te</w:t>
      </w:r>
      <w:r w:rsidR="00141801" w:rsidRPr="000456A2">
        <w:rPr>
          <w:rFonts w:ascii="Times New Roman" w:hAnsi="Times New Roman" w:cs="Times New Roman"/>
          <w:sz w:val="24"/>
          <w:szCs w:val="24"/>
        </w:rPr>
        <w:t xml:space="preserve"> ministrite vastutusvaldkondade järgi </w:t>
      </w:r>
      <w:r w:rsidR="006C45DB">
        <w:rPr>
          <w:rFonts w:ascii="Times New Roman" w:hAnsi="Times New Roman" w:cs="Times New Roman"/>
          <w:sz w:val="24"/>
          <w:szCs w:val="24"/>
        </w:rPr>
        <w:t>need</w:t>
      </w:r>
      <w:r w:rsidR="00141801" w:rsidRPr="000456A2">
        <w:rPr>
          <w:rFonts w:ascii="Times New Roman" w:hAnsi="Times New Roman" w:cs="Times New Roman"/>
          <w:sz w:val="24"/>
          <w:szCs w:val="24"/>
        </w:rPr>
        <w:t xml:space="preserve"> kattuvad, on selguse huvides otstarbekas täpsustada ka määruse sõnastus</w:t>
      </w:r>
      <w:r w:rsidR="006C45DB">
        <w:rPr>
          <w:rFonts w:ascii="Times New Roman" w:hAnsi="Times New Roman" w:cs="Times New Roman"/>
          <w:sz w:val="24"/>
          <w:szCs w:val="24"/>
        </w:rPr>
        <w:t>t</w:t>
      </w:r>
      <w:r w:rsidR="00141801" w:rsidRPr="000456A2">
        <w:rPr>
          <w:rFonts w:ascii="Times New Roman" w:hAnsi="Times New Roman" w:cs="Times New Roman"/>
          <w:sz w:val="24"/>
          <w:szCs w:val="24"/>
        </w:rPr>
        <w:t>. Endiselt säilib kohustus enne kandidaatide esitamist Vabariigi Valitsusele kooskõlastada need teiste asjaomaste ministritega ning ära kuula</w:t>
      </w:r>
      <w:r w:rsidR="00AE4FE6">
        <w:rPr>
          <w:rFonts w:ascii="Times New Roman" w:hAnsi="Times New Roman" w:cs="Times New Roman"/>
          <w:sz w:val="24"/>
          <w:szCs w:val="24"/>
        </w:rPr>
        <w:t>t</w:t>
      </w:r>
      <w:r w:rsidR="00141801" w:rsidRPr="000456A2">
        <w:rPr>
          <w:rFonts w:ascii="Times New Roman" w:hAnsi="Times New Roman" w:cs="Times New Roman"/>
          <w:sz w:val="24"/>
          <w:szCs w:val="24"/>
        </w:rPr>
        <w:t xml:space="preserve">a valitsusväliste organisatsioonide ettepanekud. </w:t>
      </w:r>
    </w:p>
    <w:p w14:paraId="64B222DC" w14:textId="721668C5" w:rsidR="00B95A72" w:rsidRPr="00C2078C" w:rsidRDefault="00B95A72" w:rsidP="00B95A72">
      <w:pPr>
        <w:tabs>
          <w:tab w:val="left" w:pos="426"/>
        </w:tabs>
        <w:spacing w:after="0" w:line="240" w:lineRule="auto"/>
        <w:jc w:val="both"/>
        <w:rPr>
          <w:rFonts w:ascii="Times New Roman" w:hAnsi="Times New Roman" w:cs="Times New Roman"/>
          <w:sz w:val="24"/>
          <w:szCs w:val="24"/>
        </w:rPr>
      </w:pPr>
      <w:r w:rsidRPr="00C2078C">
        <w:rPr>
          <w:rFonts w:ascii="Times New Roman" w:hAnsi="Times New Roman" w:cs="Times New Roman"/>
          <w:sz w:val="24"/>
          <w:szCs w:val="24"/>
        </w:rPr>
        <w:t xml:space="preserve">Määruse eelnõu ja seletuskirja </w:t>
      </w:r>
      <w:r w:rsidR="00AE4FE6">
        <w:rPr>
          <w:rFonts w:ascii="Times New Roman" w:hAnsi="Times New Roman" w:cs="Times New Roman"/>
          <w:sz w:val="24"/>
          <w:szCs w:val="24"/>
        </w:rPr>
        <w:t xml:space="preserve">on </w:t>
      </w:r>
      <w:r w:rsidRPr="00C2078C">
        <w:rPr>
          <w:rFonts w:ascii="Times New Roman" w:hAnsi="Times New Roman" w:cs="Times New Roman"/>
          <w:sz w:val="24"/>
          <w:szCs w:val="24"/>
        </w:rPr>
        <w:t>koosta</w:t>
      </w:r>
      <w:r w:rsidR="00AE4FE6">
        <w:rPr>
          <w:rFonts w:ascii="Times New Roman" w:hAnsi="Times New Roman" w:cs="Times New Roman"/>
          <w:sz w:val="24"/>
          <w:szCs w:val="24"/>
        </w:rPr>
        <w:t>nud</w:t>
      </w:r>
      <w:r w:rsidRPr="00C2078C">
        <w:rPr>
          <w:rFonts w:ascii="Times New Roman" w:hAnsi="Times New Roman" w:cs="Times New Roman"/>
          <w:sz w:val="24"/>
          <w:szCs w:val="24"/>
        </w:rPr>
        <w:t xml:space="preserve"> </w:t>
      </w:r>
      <w:r>
        <w:rPr>
          <w:rFonts w:ascii="Times New Roman" w:hAnsi="Times New Roman" w:cs="Times New Roman"/>
          <w:sz w:val="24"/>
          <w:szCs w:val="24"/>
        </w:rPr>
        <w:t>Riigikantselei õigusosakonna juhataja asetäitja Andres Kruus (</w:t>
      </w:r>
      <w:hyperlink r:id="rId8" w:history="1">
        <w:r w:rsidRPr="00D515C9">
          <w:rPr>
            <w:rStyle w:val="Hyperlink"/>
            <w:rFonts w:ascii="Times New Roman" w:hAnsi="Times New Roman" w:cs="Times New Roman"/>
            <w:sz w:val="24"/>
            <w:szCs w:val="24"/>
          </w:rPr>
          <w:t>Andres.Kruus@riigikantselei.ee</w:t>
        </w:r>
      </w:hyperlink>
      <w:r>
        <w:rPr>
          <w:rFonts w:ascii="Times New Roman" w:hAnsi="Times New Roman" w:cs="Times New Roman"/>
          <w:sz w:val="24"/>
          <w:szCs w:val="24"/>
        </w:rPr>
        <w:t>) koostöös Majandus- ja Kommunikatsiooniministeeriumi ettevõtluskeskkonna ja tööstuse osakonna õigusnõuniku Maris Ots</w:t>
      </w:r>
      <w:r w:rsidR="00AE4FE6">
        <w:rPr>
          <w:rFonts w:ascii="Times New Roman" w:hAnsi="Times New Roman" w:cs="Times New Roman"/>
          <w:sz w:val="24"/>
          <w:szCs w:val="24"/>
        </w:rPr>
        <w:t>aga</w:t>
      </w:r>
      <w:r>
        <w:rPr>
          <w:rFonts w:ascii="Times New Roman" w:hAnsi="Times New Roman" w:cs="Times New Roman"/>
          <w:sz w:val="24"/>
          <w:szCs w:val="24"/>
        </w:rPr>
        <w:t xml:space="preserve"> (</w:t>
      </w:r>
      <w:hyperlink r:id="rId9" w:history="1">
        <w:r w:rsidRPr="00D515C9">
          <w:rPr>
            <w:rStyle w:val="Hyperlink"/>
            <w:rFonts w:ascii="Times New Roman" w:hAnsi="Times New Roman" w:cs="Times New Roman"/>
            <w:sz w:val="24"/>
            <w:szCs w:val="24"/>
          </w:rPr>
          <w:t>Maris.Ots@mkm.ee</w:t>
        </w:r>
      </w:hyperlink>
      <w:r>
        <w:rPr>
          <w:rFonts w:ascii="Times New Roman" w:hAnsi="Times New Roman" w:cs="Times New Roman"/>
          <w:sz w:val="24"/>
          <w:szCs w:val="24"/>
        </w:rPr>
        <w:t xml:space="preserve">) </w:t>
      </w:r>
      <w:r w:rsidRPr="00B95A72">
        <w:rPr>
          <w:rFonts w:ascii="Times New Roman" w:hAnsi="Times New Roman" w:cs="Times New Roman"/>
          <w:sz w:val="24"/>
          <w:szCs w:val="24"/>
        </w:rPr>
        <w:t>ja keeleliselt toimeta</w:t>
      </w:r>
      <w:r w:rsidR="00AE4FE6">
        <w:rPr>
          <w:rFonts w:ascii="Times New Roman" w:hAnsi="Times New Roman" w:cs="Times New Roman"/>
          <w:sz w:val="24"/>
          <w:szCs w:val="24"/>
        </w:rPr>
        <w:t>nud</w:t>
      </w:r>
      <w:r w:rsidRPr="00B95A72">
        <w:rPr>
          <w:rFonts w:ascii="Times New Roman" w:hAnsi="Times New Roman" w:cs="Times New Roman"/>
          <w:sz w:val="24"/>
          <w:szCs w:val="24"/>
        </w:rPr>
        <w:t xml:space="preserve"> Riigikantselei</w:t>
      </w:r>
      <w:r>
        <w:rPr>
          <w:rFonts w:ascii="Times New Roman" w:hAnsi="Times New Roman" w:cs="Times New Roman"/>
          <w:sz w:val="24"/>
          <w:szCs w:val="24"/>
        </w:rPr>
        <w:t xml:space="preserve"> </w:t>
      </w:r>
      <w:r w:rsidRPr="00B95A72">
        <w:rPr>
          <w:rFonts w:ascii="Times New Roman" w:hAnsi="Times New Roman" w:cs="Times New Roman"/>
          <w:sz w:val="24"/>
          <w:szCs w:val="24"/>
        </w:rPr>
        <w:t>tugitegevuste osakonna keeletoimetaja Piret Grigorjeva (</w:t>
      </w:r>
      <w:hyperlink r:id="rId10" w:history="1">
        <w:r w:rsidR="00AE4FE6" w:rsidRPr="006947FD">
          <w:rPr>
            <w:rStyle w:val="Hyperlink"/>
            <w:rFonts w:ascii="Times New Roman" w:hAnsi="Times New Roman" w:cs="Times New Roman"/>
            <w:sz w:val="24"/>
            <w:szCs w:val="24"/>
          </w:rPr>
          <w:t>Piret.Grigorjeva@riigikantselei.ee</w:t>
        </w:r>
      </w:hyperlink>
      <w:r w:rsidR="00AE4FE6" w:rsidRPr="00AE4FE6">
        <w:rPr>
          <w:rFonts w:ascii="Times New Roman" w:hAnsi="Times New Roman" w:cs="Times New Roman"/>
          <w:sz w:val="24"/>
          <w:szCs w:val="24"/>
        </w:rPr>
        <w:t>,</w:t>
      </w:r>
      <w:r>
        <w:rPr>
          <w:rFonts w:ascii="Times New Roman" w:hAnsi="Times New Roman" w:cs="Times New Roman"/>
          <w:sz w:val="24"/>
          <w:szCs w:val="24"/>
        </w:rPr>
        <w:t xml:space="preserve"> </w:t>
      </w:r>
      <w:r w:rsidRPr="00B95A72">
        <w:rPr>
          <w:rFonts w:ascii="Times New Roman" w:hAnsi="Times New Roman" w:cs="Times New Roman"/>
          <w:sz w:val="24"/>
          <w:szCs w:val="24"/>
        </w:rPr>
        <w:t>tel 693</w:t>
      </w:r>
      <w:r w:rsidR="00AE4FE6">
        <w:rPr>
          <w:rFonts w:ascii="Times New Roman" w:hAnsi="Times New Roman" w:cs="Times New Roman"/>
          <w:sz w:val="24"/>
          <w:szCs w:val="24"/>
        </w:rPr>
        <w:t> </w:t>
      </w:r>
      <w:r w:rsidRPr="00B95A72">
        <w:rPr>
          <w:rFonts w:ascii="Times New Roman" w:hAnsi="Times New Roman" w:cs="Times New Roman"/>
          <w:sz w:val="24"/>
          <w:szCs w:val="24"/>
        </w:rPr>
        <w:t>5507)</w:t>
      </w:r>
      <w:r>
        <w:rPr>
          <w:rFonts w:ascii="Times New Roman" w:hAnsi="Times New Roman" w:cs="Times New Roman"/>
          <w:sz w:val="24"/>
          <w:szCs w:val="24"/>
        </w:rPr>
        <w:t xml:space="preserve">. </w:t>
      </w:r>
    </w:p>
    <w:p w14:paraId="7C4B59D5" w14:textId="77777777" w:rsidR="00B95A72" w:rsidRDefault="00B95A72" w:rsidP="00DD1E0F">
      <w:pPr>
        <w:jc w:val="both"/>
        <w:rPr>
          <w:rFonts w:ascii="Times New Roman" w:hAnsi="Times New Roman" w:cs="Times New Roman"/>
          <w:sz w:val="24"/>
          <w:szCs w:val="24"/>
        </w:rPr>
      </w:pPr>
    </w:p>
    <w:p w14:paraId="547E1B2E" w14:textId="77777777" w:rsidR="00E67F01" w:rsidRDefault="00E67F01" w:rsidP="00DD1E0F">
      <w:pPr>
        <w:jc w:val="both"/>
        <w:rPr>
          <w:rFonts w:ascii="Times New Roman" w:hAnsi="Times New Roman" w:cs="Times New Roman"/>
          <w:sz w:val="24"/>
          <w:szCs w:val="24"/>
        </w:rPr>
      </w:pPr>
    </w:p>
    <w:p w14:paraId="7967FE5E" w14:textId="77777777" w:rsidR="00E67F01" w:rsidRPr="000456A2" w:rsidRDefault="00E67F01" w:rsidP="00DD1E0F">
      <w:pPr>
        <w:jc w:val="both"/>
        <w:rPr>
          <w:rFonts w:ascii="Times New Roman" w:hAnsi="Times New Roman" w:cs="Times New Roman"/>
          <w:sz w:val="24"/>
          <w:szCs w:val="24"/>
        </w:rPr>
      </w:pPr>
    </w:p>
    <w:p w14:paraId="73593ECC" w14:textId="79DA04CE" w:rsidR="00DD1E0F" w:rsidRPr="000456A2" w:rsidRDefault="00DD1E0F" w:rsidP="00DD1E0F">
      <w:pPr>
        <w:jc w:val="both"/>
        <w:rPr>
          <w:rFonts w:ascii="Times New Roman" w:hAnsi="Times New Roman" w:cs="Times New Roman"/>
          <w:b/>
          <w:bCs/>
          <w:sz w:val="24"/>
          <w:szCs w:val="24"/>
        </w:rPr>
      </w:pPr>
      <w:r w:rsidRPr="000456A2">
        <w:rPr>
          <w:rFonts w:ascii="Times New Roman" w:hAnsi="Times New Roman" w:cs="Times New Roman"/>
          <w:b/>
          <w:bCs/>
          <w:sz w:val="24"/>
          <w:szCs w:val="24"/>
        </w:rPr>
        <w:lastRenderedPageBreak/>
        <w:t>2. Eelnõu vastavus Euroopa Liidu õigusele</w:t>
      </w:r>
    </w:p>
    <w:p w14:paraId="225CDD9A" w14:textId="1FA140D7" w:rsidR="00830B2B" w:rsidRDefault="00DD1E0F" w:rsidP="00AE4FE6">
      <w:pPr>
        <w:jc w:val="both"/>
        <w:rPr>
          <w:rFonts w:ascii="Times New Roman" w:hAnsi="Times New Roman" w:cs="Times New Roman"/>
          <w:sz w:val="24"/>
          <w:szCs w:val="24"/>
          <w:lang w:eastAsia="et-EE"/>
        </w:rPr>
      </w:pPr>
      <w:r w:rsidRPr="000456A2">
        <w:rPr>
          <w:rFonts w:ascii="Times New Roman" w:hAnsi="Times New Roman" w:cs="Times New Roman"/>
          <w:sz w:val="24"/>
          <w:szCs w:val="24"/>
          <w:lang w:eastAsia="et-EE"/>
        </w:rPr>
        <w:t xml:space="preserve">Eelnõu </w:t>
      </w:r>
      <w:r w:rsidR="000456A2" w:rsidRPr="000456A2">
        <w:rPr>
          <w:rFonts w:ascii="Times New Roman" w:hAnsi="Times New Roman" w:cs="Times New Roman"/>
          <w:sz w:val="24"/>
          <w:szCs w:val="24"/>
          <w:lang w:eastAsia="et-EE"/>
        </w:rPr>
        <w:t xml:space="preserve">on </w:t>
      </w:r>
      <w:r w:rsidRPr="000456A2">
        <w:rPr>
          <w:rFonts w:ascii="Times New Roman" w:hAnsi="Times New Roman" w:cs="Times New Roman"/>
          <w:sz w:val="24"/>
          <w:szCs w:val="24"/>
          <w:lang w:eastAsia="et-EE"/>
        </w:rPr>
        <w:t>seotud Euroopa Liidu</w:t>
      </w:r>
      <w:r w:rsidRPr="00830B2B">
        <w:rPr>
          <w:rFonts w:ascii="Times New Roman" w:hAnsi="Times New Roman" w:cs="Times New Roman"/>
          <w:sz w:val="24"/>
          <w:szCs w:val="24"/>
          <w:lang w:eastAsia="et-EE"/>
        </w:rPr>
        <w:t xml:space="preserve"> õiguse rakendamisega</w:t>
      </w:r>
      <w:r w:rsidR="00830B2B" w:rsidRPr="00830B2B">
        <w:rPr>
          <w:rFonts w:ascii="Times New Roman" w:hAnsi="Times New Roman" w:cs="Times New Roman"/>
          <w:sz w:val="24"/>
          <w:szCs w:val="24"/>
          <w:lang w:eastAsia="et-EE"/>
        </w:rPr>
        <w:t xml:space="preserve">. Vastavalt </w:t>
      </w:r>
      <w:proofErr w:type="spellStart"/>
      <w:r w:rsidR="00830B2B" w:rsidRPr="00830B2B">
        <w:rPr>
          <w:rFonts w:ascii="Times New Roman" w:hAnsi="Times New Roman" w:cs="Times New Roman"/>
          <w:sz w:val="24"/>
          <w:szCs w:val="24"/>
          <w:lang w:eastAsia="et-EE"/>
        </w:rPr>
        <w:t>ELTL</w:t>
      </w:r>
      <w:r w:rsidR="00AE4FE6">
        <w:rPr>
          <w:rFonts w:ascii="Times New Roman" w:hAnsi="Times New Roman" w:cs="Times New Roman"/>
          <w:sz w:val="24"/>
          <w:szCs w:val="24"/>
          <w:lang w:eastAsia="et-EE"/>
        </w:rPr>
        <w:t>-i</w:t>
      </w:r>
      <w:proofErr w:type="spellEnd"/>
      <w:r w:rsidR="00830B2B" w:rsidRPr="00830B2B">
        <w:rPr>
          <w:rFonts w:ascii="Times New Roman" w:hAnsi="Times New Roman" w:cs="Times New Roman"/>
          <w:sz w:val="24"/>
          <w:szCs w:val="24"/>
          <w:lang w:eastAsia="et-EE"/>
        </w:rPr>
        <w:t xml:space="preserve"> artiklile 302 nimeta</w:t>
      </w:r>
      <w:r w:rsidR="00BD004C">
        <w:rPr>
          <w:rFonts w:ascii="Times New Roman" w:hAnsi="Times New Roman" w:cs="Times New Roman"/>
          <w:sz w:val="24"/>
          <w:szCs w:val="24"/>
          <w:lang w:eastAsia="et-EE"/>
        </w:rPr>
        <w:t>b</w:t>
      </w:r>
      <w:r w:rsidR="00830B2B" w:rsidRPr="00830B2B">
        <w:rPr>
          <w:rFonts w:ascii="Times New Roman" w:hAnsi="Times New Roman" w:cs="Times New Roman"/>
          <w:sz w:val="24"/>
          <w:szCs w:val="24"/>
          <w:lang w:eastAsia="et-EE"/>
        </w:rPr>
        <w:t xml:space="preserve"> </w:t>
      </w:r>
      <w:r w:rsidR="00830B2B" w:rsidRPr="00830B2B">
        <w:rPr>
          <w:rFonts w:ascii="Times New Roman" w:hAnsi="Times New Roman" w:cs="Times New Roman"/>
          <w:sz w:val="24"/>
          <w:szCs w:val="24"/>
        </w:rPr>
        <w:t>komitee liikmed ametisse viieks aastaks</w:t>
      </w:r>
      <w:r w:rsidR="00830B2B">
        <w:rPr>
          <w:rFonts w:ascii="Times New Roman" w:hAnsi="Times New Roman" w:cs="Times New Roman"/>
          <w:sz w:val="24"/>
          <w:szCs w:val="24"/>
        </w:rPr>
        <w:t xml:space="preserve"> nõukogu</w:t>
      </w:r>
      <w:r w:rsidR="00830B2B" w:rsidRPr="00830B2B">
        <w:rPr>
          <w:rFonts w:ascii="Times New Roman" w:hAnsi="Times New Roman" w:cs="Times New Roman"/>
          <w:sz w:val="24"/>
          <w:szCs w:val="24"/>
        </w:rPr>
        <w:t xml:space="preserve">. Liikmete nimekiri koostatakse kõigi liikmesriikide ettepanekute põhjal. </w:t>
      </w:r>
    </w:p>
    <w:p w14:paraId="41CB0FFF" w14:textId="1790FB3E" w:rsidR="00DD1E0F" w:rsidRPr="000456A2" w:rsidRDefault="000456A2" w:rsidP="00AE4FE6">
      <w:pPr>
        <w:jc w:val="both"/>
        <w:rPr>
          <w:rFonts w:ascii="Times New Roman" w:hAnsi="Times New Roman" w:cs="Times New Roman"/>
          <w:sz w:val="24"/>
          <w:szCs w:val="24"/>
          <w:lang w:eastAsia="et-EE"/>
        </w:rPr>
      </w:pPr>
      <w:r w:rsidRPr="000456A2">
        <w:rPr>
          <w:rFonts w:ascii="Times New Roman" w:hAnsi="Times New Roman" w:cs="Times New Roman"/>
          <w:sz w:val="24"/>
          <w:szCs w:val="24"/>
        </w:rPr>
        <w:t xml:space="preserve">Teatud valdkondades (põllumajanduspoliitika (artikkel 43), isikute ja teenuste vaba liikumine (artiklid 46, 50 ja 59), transpordipoliitika (artiklid 91, 95 ja 100), kaudsete maksude ühtlustamine (artikkel 113), siseturgu käsitlevate õigusnormide ühtlustamine (artiklid 114 ja 115), tööhõivepoliitika (artiklid 148, 149 ja 153), haridus, kutseõpe ja noorsugu (artiklid 156, 165 ja 166), rahvatervis (artikkel 168), tarbijakaitse (artikkel 169), </w:t>
      </w:r>
      <w:proofErr w:type="spellStart"/>
      <w:r w:rsidRPr="000456A2">
        <w:rPr>
          <w:rFonts w:ascii="Times New Roman" w:hAnsi="Times New Roman" w:cs="Times New Roman"/>
          <w:sz w:val="24"/>
          <w:szCs w:val="24"/>
        </w:rPr>
        <w:t>üleeuroopalised</w:t>
      </w:r>
      <w:proofErr w:type="spellEnd"/>
      <w:r w:rsidRPr="000456A2">
        <w:rPr>
          <w:rFonts w:ascii="Times New Roman" w:hAnsi="Times New Roman" w:cs="Times New Roman"/>
          <w:sz w:val="24"/>
          <w:szCs w:val="24"/>
        </w:rPr>
        <w:t xml:space="preserve"> võrgud (artikkel 172), tööstuspoliitika (artikkel 173), majanduslik, sotsiaalne ja territoriaalne ühtekuuluvus (artikkel 175), teadusuuringud ja tehnoloogia arendamine ning kosmos (artiklid 182 ja 188), keskkond (artikkel 192)</w:t>
      </w:r>
      <w:r w:rsidR="00BD004C">
        <w:rPr>
          <w:rFonts w:ascii="Times New Roman" w:hAnsi="Times New Roman" w:cs="Times New Roman"/>
          <w:sz w:val="24"/>
          <w:szCs w:val="24"/>
        </w:rPr>
        <w:t>)</w:t>
      </w:r>
      <w:r w:rsidRPr="000456A2">
        <w:rPr>
          <w:rFonts w:ascii="Times New Roman" w:hAnsi="Times New Roman" w:cs="Times New Roman"/>
          <w:sz w:val="24"/>
          <w:szCs w:val="24"/>
        </w:rPr>
        <w:t xml:space="preserve"> tohib vastavalt ELTL</w:t>
      </w:r>
      <w:r w:rsidR="00BD004C">
        <w:rPr>
          <w:rFonts w:ascii="Times New Roman" w:hAnsi="Times New Roman" w:cs="Times New Roman"/>
          <w:sz w:val="24"/>
          <w:szCs w:val="24"/>
        </w:rPr>
        <w:t>-</w:t>
      </w:r>
      <w:proofErr w:type="spellStart"/>
      <w:r w:rsidRPr="000456A2">
        <w:rPr>
          <w:rFonts w:ascii="Times New Roman" w:hAnsi="Times New Roman" w:cs="Times New Roman"/>
          <w:sz w:val="24"/>
          <w:szCs w:val="24"/>
        </w:rPr>
        <w:t>ile</w:t>
      </w:r>
      <w:proofErr w:type="spellEnd"/>
      <w:r w:rsidRPr="000456A2">
        <w:rPr>
          <w:rFonts w:ascii="Times New Roman" w:hAnsi="Times New Roman" w:cs="Times New Roman"/>
          <w:sz w:val="24"/>
          <w:szCs w:val="24"/>
        </w:rPr>
        <w:t xml:space="preserve"> otsuse vastu võtta üksnes pärast seda, kui nõukogu või komisjon on </w:t>
      </w:r>
      <w:proofErr w:type="spellStart"/>
      <w:r w:rsidRPr="000456A2">
        <w:rPr>
          <w:rFonts w:ascii="Times New Roman" w:hAnsi="Times New Roman" w:cs="Times New Roman"/>
          <w:sz w:val="24"/>
          <w:szCs w:val="24"/>
        </w:rPr>
        <w:t>EMSK-iga</w:t>
      </w:r>
      <w:proofErr w:type="spellEnd"/>
      <w:r w:rsidRPr="000456A2">
        <w:rPr>
          <w:rFonts w:ascii="Times New Roman" w:hAnsi="Times New Roman" w:cs="Times New Roman"/>
          <w:sz w:val="24"/>
          <w:szCs w:val="24"/>
        </w:rPr>
        <w:t xml:space="preserve"> konsulteerinud. </w:t>
      </w:r>
    </w:p>
    <w:p w14:paraId="26317517" w14:textId="77777777" w:rsidR="00DD1E0F" w:rsidRPr="000456A2" w:rsidRDefault="00DD1E0F" w:rsidP="00DD1E0F">
      <w:pPr>
        <w:jc w:val="both"/>
        <w:rPr>
          <w:rFonts w:ascii="Times New Roman" w:hAnsi="Times New Roman" w:cs="Times New Roman"/>
          <w:b/>
          <w:bCs/>
          <w:sz w:val="24"/>
          <w:szCs w:val="24"/>
        </w:rPr>
      </w:pPr>
      <w:r w:rsidRPr="000456A2">
        <w:rPr>
          <w:rFonts w:ascii="Times New Roman" w:hAnsi="Times New Roman" w:cs="Times New Roman"/>
          <w:b/>
          <w:bCs/>
          <w:sz w:val="24"/>
          <w:szCs w:val="24"/>
        </w:rPr>
        <w:t>3. Määruse mõjud</w:t>
      </w:r>
    </w:p>
    <w:p w14:paraId="5265C9D2" w14:textId="0A49EBFE" w:rsidR="00DD1E0F" w:rsidRPr="000456A2" w:rsidRDefault="00DD1E0F" w:rsidP="00DD1E0F">
      <w:pPr>
        <w:jc w:val="both"/>
        <w:rPr>
          <w:rFonts w:ascii="Times New Roman" w:hAnsi="Times New Roman" w:cs="Times New Roman"/>
          <w:sz w:val="24"/>
          <w:szCs w:val="24"/>
        </w:rPr>
      </w:pPr>
      <w:r w:rsidRPr="000456A2">
        <w:rPr>
          <w:rFonts w:ascii="Times New Roman" w:hAnsi="Times New Roman" w:cs="Times New Roman"/>
          <w:sz w:val="24"/>
          <w:szCs w:val="24"/>
        </w:rPr>
        <w:t>Määruse muutmine Vabariigi Valitsuse töökorraldus</w:t>
      </w:r>
      <w:r w:rsidR="00141801" w:rsidRPr="000456A2">
        <w:rPr>
          <w:rFonts w:ascii="Times New Roman" w:hAnsi="Times New Roman" w:cs="Times New Roman"/>
          <w:sz w:val="24"/>
          <w:szCs w:val="24"/>
        </w:rPr>
        <w:t>t või pädevusvaldkondi ei muuda</w:t>
      </w:r>
      <w:r w:rsidRPr="000456A2">
        <w:rPr>
          <w:rFonts w:ascii="Times New Roman" w:hAnsi="Times New Roman" w:cs="Times New Roman"/>
          <w:sz w:val="24"/>
          <w:szCs w:val="24"/>
        </w:rPr>
        <w:t>.</w:t>
      </w:r>
    </w:p>
    <w:p w14:paraId="602DF60D" w14:textId="1C4200F8" w:rsidR="00DD1E0F" w:rsidRDefault="00DD1E0F" w:rsidP="00AE4FE6">
      <w:pPr>
        <w:spacing w:after="0" w:line="240" w:lineRule="auto"/>
        <w:jc w:val="both"/>
        <w:rPr>
          <w:rFonts w:ascii="Times New Roman" w:hAnsi="Times New Roman" w:cs="Times New Roman"/>
          <w:b/>
          <w:bCs/>
          <w:sz w:val="24"/>
          <w:szCs w:val="24"/>
        </w:rPr>
      </w:pPr>
      <w:r w:rsidRPr="000456A2">
        <w:rPr>
          <w:rFonts w:ascii="Times New Roman" w:hAnsi="Times New Roman" w:cs="Times New Roman"/>
          <w:b/>
          <w:bCs/>
          <w:sz w:val="24"/>
          <w:szCs w:val="24"/>
        </w:rPr>
        <w:t>4. Määruse rakendamisega seotud tegevused, vajalikud kulud ja määruse rakendamise eeldatavad tulud</w:t>
      </w:r>
    </w:p>
    <w:p w14:paraId="1DAD4BCF" w14:textId="77777777" w:rsidR="00AE4FE6" w:rsidRPr="000456A2" w:rsidRDefault="00AE4FE6" w:rsidP="00AE4FE6">
      <w:pPr>
        <w:spacing w:after="0" w:line="240" w:lineRule="auto"/>
        <w:jc w:val="both"/>
        <w:rPr>
          <w:rFonts w:ascii="Times New Roman" w:hAnsi="Times New Roman" w:cs="Times New Roman"/>
          <w:b/>
          <w:bCs/>
          <w:sz w:val="24"/>
          <w:szCs w:val="24"/>
        </w:rPr>
      </w:pPr>
    </w:p>
    <w:p w14:paraId="5E453473" w14:textId="399AC761" w:rsidR="00DD1E0F" w:rsidRPr="000456A2" w:rsidRDefault="00DD1E0F" w:rsidP="00DD1E0F">
      <w:pPr>
        <w:jc w:val="both"/>
        <w:rPr>
          <w:rFonts w:ascii="Times New Roman" w:hAnsi="Times New Roman" w:cs="Times New Roman"/>
          <w:sz w:val="24"/>
          <w:szCs w:val="24"/>
        </w:rPr>
      </w:pPr>
      <w:r w:rsidRPr="000456A2">
        <w:rPr>
          <w:rFonts w:ascii="Times New Roman" w:hAnsi="Times New Roman" w:cs="Times New Roman"/>
          <w:sz w:val="24"/>
          <w:szCs w:val="24"/>
        </w:rPr>
        <w:t>Määruse rakendamisega ei kaasne täiendavaid tegevusi ega vajalikke kulusid ja eeldatavaid tulusid.</w:t>
      </w:r>
      <w:r w:rsidR="00141801" w:rsidRPr="000456A2">
        <w:rPr>
          <w:rFonts w:ascii="Times New Roman" w:hAnsi="Times New Roman" w:cs="Times New Roman"/>
          <w:sz w:val="24"/>
          <w:szCs w:val="24"/>
        </w:rPr>
        <w:t xml:space="preserve"> </w:t>
      </w:r>
      <w:r w:rsidR="002100CE">
        <w:rPr>
          <w:rFonts w:ascii="Times New Roman" w:hAnsi="Times New Roman" w:cs="Times New Roman"/>
          <w:sz w:val="24"/>
          <w:szCs w:val="24"/>
        </w:rPr>
        <w:t>Muudatused k</w:t>
      </w:r>
      <w:r w:rsidR="002100CE" w:rsidRPr="000456A2">
        <w:rPr>
          <w:rFonts w:ascii="Times New Roman" w:hAnsi="Times New Roman" w:cs="Times New Roman"/>
          <w:sz w:val="24"/>
          <w:szCs w:val="24"/>
        </w:rPr>
        <w:t xml:space="preserve">andidaatide </w:t>
      </w:r>
      <w:r w:rsidR="00141801" w:rsidRPr="000456A2">
        <w:rPr>
          <w:rFonts w:ascii="Times New Roman" w:hAnsi="Times New Roman" w:cs="Times New Roman"/>
          <w:sz w:val="24"/>
          <w:szCs w:val="24"/>
        </w:rPr>
        <w:t xml:space="preserve">väljavalimisega seotud </w:t>
      </w:r>
      <w:r w:rsidR="0097748D" w:rsidRPr="000456A2">
        <w:rPr>
          <w:rFonts w:ascii="Times New Roman" w:hAnsi="Times New Roman" w:cs="Times New Roman"/>
          <w:sz w:val="24"/>
          <w:szCs w:val="24"/>
        </w:rPr>
        <w:t>funktsioonid</w:t>
      </w:r>
      <w:r w:rsidR="002100CE">
        <w:rPr>
          <w:rFonts w:ascii="Times New Roman" w:hAnsi="Times New Roman" w:cs="Times New Roman"/>
          <w:sz w:val="24"/>
          <w:szCs w:val="24"/>
        </w:rPr>
        <w:t>e</w:t>
      </w:r>
      <w:r w:rsidR="0097748D" w:rsidRPr="000456A2">
        <w:rPr>
          <w:rFonts w:ascii="Times New Roman" w:hAnsi="Times New Roman" w:cs="Times New Roman"/>
          <w:sz w:val="24"/>
          <w:szCs w:val="24"/>
        </w:rPr>
        <w:t xml:space="preserve"> ja ametikoh</w:t>
      </w:r>
      <w:r w:rsidR="002100CE">
        <w:rPr>
          <w:rFonts w:ascii="Times New Roman" w:hAnsi="Times New Roman" w:cs="Times New Roman"/>
          <w:sz w:val="24"/>
          <w:szCs w:val="24"/>
        </w:rPr>
        <w:t>tade üleminekuga MKM</w:t>
      </w:r>
      <w:r w:rsidR="00A2033A">
        <w:rPr>
          <w:rFonts w:ascii="Times New Roman" w:hAnsi="Times New Roman" w:cs="Times New Roman"/>
          <w:sz w:val="24"/>
          <w:szCs w:val="24"/>
        </w:rPr>
        <w:t>-</w:t>
      </w:r>
      <w:r w:rsidR="002100CE">
        <w:rPr>
          <w:rFonts w:ascii="Times New Roman" w:hAnsi="Times New Roman" w:cs="Times New Roman"/>
          <w:sz w:val="24"/>
          <w:szCs w:val="24"/>
        </w:rPr>
        <w:t>i</w:t>
      </w:r>
      <w:r w:rsidR="0097748D" w:rsidRPr="000456A2">
        <w:rPr>
          <w:rFonts w:ascii="Times New Roman" w:hAnsi="Times New Roman" w:cs="Times New Roman"/>
          <w:sz w:val="24"/>
          <w:szCs w:val="24"/>
        </w:rPr>
        <w:t xml:space="preserve"> on toimunud vastavalt 216 SE rakendamisele </w:t>
      </w:r>
      <w:r w:rsidR="00A2033A">
        <w:rPr>
          <w:rFonts w:ascii="Times New Roman" w:hAnsi="Times New Roman" w:cs="Times New Roman"/>
          <w:sz w:val="24"/>
          <w:szCs w:val="24"/>
        </w:rPr>
        <w:t xml:space="preserve">juba </w:t>
      </w:r>
      <w:r w:rsidR="0097748D" w:rsidRPr="000456A2">
        <w:rPr>
          <w:rFonts w:ascii="Times New Roman" w:hAnsi="Times New Roman" w:cs="Times New Roman"/>
          <w:sz w:val="24"/>
          <w:szCs w:val="24"/>
        </w:rPr>
        <w:t>var</w:t>
      </w:r>
      <w:r w:rsidR="00A2033A">
        <w:rPr>
          <w:rFonts w:ascii="Times New Roman" w:hAnsi="Times New Roman" w:cs="Times New Roman"/>
          <w:sz w:val="24"/>
          <w:szCs w:val="24"/>
        </w:rPr>
        <w:t>em</w:t>
      </w:r>
      <w:r w:rsidR="0097748D" w:rsidRPr="000456A2">
        <w:rPr>
          <w:rFonts w:ascii="Times New Roman" w:hAnsi="Times New Roman" w:cs="Times New Roman"/>
          <w:sz w:val="24"/>
          <w:szCs w:val="24"/>
        </w:rPr>
        <w:t xml:space="preserve">. </w:t>
      </w:r>
    </w:p>
    <w:p w14:paraId="1FFA16EA" w14:textId="77777777" w:rsidR="00DD1E0F" w:rsidRPr="000456A2" w:rsidRDefault="00DD1E0F" w:rsidP="00DD1E0F">
      <w:pPr>
        <w:jc w:val="both"/>
        <w:rPr>
          <w:rFonts w:ascii="Times New Roman" w:hAnsi="Times New Roman" w:cs="Times New Roman"/>
          <w:b/>
          <w:bCs/>
          <w:sz w:val="24"/>
          <w:szCs w:val="24"/>
        </w:rPr>
      </w:pPr>
      <w:r w:rsidRPr="000456A2">
        <w:rPr>
          <w:rFonts w:ascii="Times New Roman" w:hAnsi="Times New Roman" w:cs="Times New Roman"/>
          <w:b/>
          <w:bCs/>
          <w:sz w:val="24"/>
          <w:szCs w:val="24"/>
        </w:rPr>
        <w:t>5. Määruse jõustumine</w:t>
      </w:r>
    </w:p>
    <w:p w14:paraId="584DE181" w14:textId="77777777" w:rsidR="00DD1E0F" w:rsidRPr="000456A2" w:rsidRDefault="00DD1E0F" w:rsidP="00DD1E0F">
      <w:pPr>
        <w:jc w:val="both"/>
        <w:rPr>
          <w:rFonts w:ascii="Times New Roman" w:hAnsi="Times New Roman" w:cs="Times New Roman"/>
          <w:sz w:val="24"/>
          <w:szCs w:val="24"/>
        </w:rPr>
      </w:pPr>
      <w:r w:rsidRPr="000456A2">
        <w:rPr>
          <w:rFonts w:ascii="Times New Roman" w:hAnsi="Times New Roman" w:cs="Times New Roman"/>
          <w:sz w:val="24"/>
          <w:szCs w:val="24"/>
        </w:rPr>
        <w:t xml:space="preserve">Määrus jõustub üldises korras. </w:t>
      </w:r>
    </w:p>
    <w:p w14:paraId="3ED0EB2E" w14:textId="77777777" w:rsidR="00DD1E0F" w:rsidRPr="000456A2" w:rsidRDefault="00DD1E0F" w:rsidP="00DD1E0F">
      <w:pPr>
        <w:jc w:val="both"/>
        <w:rPr>
          <w:rFonts w:ascii="Times New Roman" w:hAnsi="Times New Roman" w:cs="Times New Roman"/>
          <w:b/>
          <w:bCs/>
          <w:sz w:val="24"/>
          <w:szCs w:val="24"/>
        </w:rPr>
      </w:pPr>
      <w:r w:rsidRPr="000456A2">
        <w:rPr>
          <w:rFonts w:ascii="Times New Roman" w:hAnsi="Times New Roman" w:cs="Times New Roman"/>
          <w:b/>
          <w:bCs/>
          <w:sz w:val="24"/>
          <w:szCs w:val="24"/>
        </w:rPr>
        <w:t>6. Eelnõu kooskõlastamine, huvirühmade kaasamine ja avalik konsultatsioon</w:t>
      </w:r>
    </w:p>
    <w:p w14:paraId="5DBAE7AE" w14:textId="120B97E8" w:rsidR="00224614" w:rsidRPr="000456A2" w:rsidRDefault="00DD1E0F" w:rsidP="00224614">
      <w:pPr>
        <w:jc w:val="both"/>
        <w:rPr>
          <w:rFonts w:ascii="Times New Roman" w:hAnsi="Times New Roman" w:cs="Times New Roman"/>
          <w:sz w:val="24"/>
          <w:szCs w:val="24"/>
        </w:rPr>
      </w:pPr>
      <w:r w:rsidRPr="000456A2">
        <w:rPr>
          <w:rFonts w:ascii="Times New Roman" w:hAnsi="Times New Roman" w:cs="Times New Roman"/>
          <w:sz w:val="24"/>
          <w:szCs w:val="24"/>
        </w:rPr>
        <w:t xml:space="preserve">Eelnõu esitatakse </w:t>
      </w:r>
      <w:r w:rsidR="00AE4FE6" w:rsidRPr="000456A2">
        <w:rPr>
          <w:rFonts w:ascii="Times New Roman" w:hAnsi="Times New Roman" w:cs="Times New Roman"/>
          <w:sz w:val="24"/>
          <w:szCs w:val="24"/>
        </w:rPr>
        <w:t xml:space="preserve">eelnõude infosüsteemi (EIS) kaudu </w:t>
      </w:r>
      <w:r w:rsidR="00E67F01">
        <w:rPr>
          <w:rFonts w:ascii="Times New Roman" w:hAnsi="Times New Roman" w:cs="Times New Roman"/>
          <w:sz w:val="24"/>
          <w:szCs w:val="24"/>
        </w:rPr>
        <w:t xml:space="preserve">5 kalendripäevaks </w:t>
      </w:r>
      <w:r w:rsidR="00D86EC4" w:rsidRPr="000456A2">
        <w:rPr>
          <w:rFonts w:ascii="Times New Roman" w:hAnsi="Times New Roman" w:cs="Times New Roman"/>
          <w:sz w:val="24"/>
          <w:szCs w:val="24"/>
        </w:rPr>
        <w:t xml:space="preserve">kooskõlastamiseks </w:t>
      </w:r>
      <w:r w:rsidR="00224614" w:rsidRPr="000456A2">
        <w:rPr>
          <w:rFonts w:ascii="Times New Roman" w:hAnsi="Times New Roman" w:cs="Times New Roman"/>
          <w:sz w:val="24"/>
          <w:szCs w:val="24"/>
        </w:rPr>
        <w:t>Haridus- ja Teadusministeeriumile, Justiits</w:t>
      </w:r>
      <w:r w:rsidR="002853D9" w:rsidRPr="000456A2">
        <w:rPr>
          <w:rFonts w:ascii="Times New Roman" w:hAnsi="Times New Roman" w:cs="Times New Roman"/>
          <w:sz w:val="24"/>
          <w:szCs w:val="24"/>
        </w:rPr>
        <w:t>- ja Digi</w:t>
      </w:r>
      <w:r w:rsidR="00224614" w:rsidRPr="000456A2">
        <w:rPr>
          <w:rFonts w:ascii="Times New Roman" w:hAnsi="Times New Roman" w:cs="Times New Roman"/>
          <w:sz w:val="24"/>
          <w:szCs w:val="24"/>
        </w:rPr>
        <w:t xml:space="preserve">ministeeriumile, Kliimaministeeriumile, Kultuuriministeeriumile. Majandus- ja Kommunikatsiooniministeeriumile, Rahandusministeeriumile, Regionaal- ja Põllumajandusministeeriumile, Siseministeeriumile, Sotsiaalministeeriumile ja Välisministeeriumile. </w:t>
      </w:r>
    </w:p>
    <w:p w14:paraId="5BE41E26" w14:textId="1B4E7E0B" w:rsidR="003E6BC1" w:rsidRPr="000456A2" w:rsidRDefault="003E6BC1" w:rsidP="00BC5094">
      <w:pPr>
        <w:spacing w:after="0" w:line="240" w:lineRule="auto"/>
        <w:jc w:val="both"/>
        <w:rPr>
          <w:rFonts w:ascii="Times New Roman" w:hAnsi="Times New Roman" w:cs="Times New Roman"/>
          <w:b/>
          <w:bCs/>
          <w:sz w:val="24"/>
          <w:szCs w:val="24"/>
        </w:rPr>
      </w:pPr>
    </w:p>
    <w:sectPr w:rsidR="003E6BC1" w:rsidRPr="000456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38DCF" w14:textId="77777777" w:rsidR="00834055" w:rsidRDefault="00834055" w:rsidP="00B9182B">
      <w:pPr>
        <w:spacing w:after="0" w:line="240" w:lineRule="auto"/>
      </w:pPr>
      <w:r>
        <w:separator/>
      </w:r>
    </w:p>
  </w:endnote>
  <w:endnote w:type="continuationSeparator" w:id="0">
    <w:p w14:paraId="3EA00634" w14:textId="77777777" w:rsidR="00834055" w:rsidRDefault="00834055" w:rsidP="00B91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FC7AF" w14:textId="77777777" w:rsidR="00834055" w:rsidRDefault="00834055" w:rsidP="00B9182B">
      <w:pPr>
        <w:spacing w:after="0" w:line="240" w:lineRule="auto"/>
      </w:pPr>
      <w:r>
        <w:separator/>
      </w:r>
    </w:p>
  </w:footnote>
  <w:footnote w:type="continuationSeparator" w:id="0">
    <w:p w14:paraId="218E93B7" w14:textId="77777777" w:rsidR="00834055" w:rsidRDefault="00834055" w:rsidP="00B91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A781D"/>
    <w:multiLevelType w:val="hybridMultilevel"/>
    <w:tmpl w:val="394A1C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5E0D7570"/>
    <w:multiLevelType w:val="multilevel"/>
    <w:tmpl w:val="79EA94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43685512">
    <w:abstractNumId w:val="0"/>
  </w:num>
  <w:num w:numId="2" w16cid:durableId="1818036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8F"/>
    <w:rsid w:val="000456A2"/>
    <w:rsid w:val="00066242"/>
    <w:rsid w:val="00072A96"/>
    <w:rsid w:val="000D1F48"/>
    <w:rsid w:val="000F46DC"/>
    <w:rsid w:val="00113777"/>
    <w:rsid w:val="001242DB"/>
    <w:rsid w:val="00141801"/>
    <w:rsid w:val="00145C2C"/>
    <w:rsid w:val="00163014"/>
    <w:rsid w:val="001760E9"/>
    <w:rsid w:val="00180424"/>
    <w:rsid w:val="001B2508"/>
    <w:rsid w:val="001F5D47"/>
    <w:rsid w:val="002100CE"/>
    <w:rsid w:val="00224614"/>
    <w:rsid w:val="002830B9"/>
    <w:rsid w:val="002853D9"/>
    <w:rsid w:val="002B3BA8"/>
    <w:rsid w:val="002C7FBF"/>
    <w:rsid w:val="002F1042"/>
    <w:rsid w:val="003211D8"/>
    <w:rsid w:val="0032639B"/>
    <w:rsid w:val="00331947"/>
    <w:rsid w:val="00342632"/>
    <w:rsid w:val="0035099B"/>
    <w:rsid w:val="0039038F"/>
    <w:rsid w:val="003A07D2"/>
    <w:rsid w:val="003D66B1"/>
    <w:rsid w:val="003D6E3A"/>
    <w:rsid w:val="003E692D"/>
    <w:rsid w:val="003E6BC1"/>
    <w:rsid w:val="003F5496"/>
    <w:rsid w:val="004278A0"/>
    <w:rsid w:val="00433884"/>
    <w:rsid w:val="0044297B"/>
    <w:rsid w:val="0044757B"/>
    <w:rsid w:val="004A0828"/>
    <w:rsid w:val="004A2556"/>
    <w:rsid w:val="004A2F0A"/>
    <w:rsid w:val="004B6871"/>
    <w:rsid w:val="004D2D4F"/>
    <w:rsid w:val="00565F64"/>
    <w:rsid w:val="00584EEF"/>
    <w:rsid w:val="00616F99"/>
    <w:rsid w:val="00634A4D"/>
    <w:rsid w:val="00641DCC"/>
    <w:rsid w:val="00663E80"/>
    <w:rsid w:val="006667F4"/>
    <w:rsid w:val="006802BC"/>
    <w:rsid w:val="006B371E"/>
    <w:rsid w:val="006C45DB"/>
    <w:rsid w:val="006E792F"/>
    <w:rsid w:val="00712BF3"/>
    <w:rsid w:val="00744161"/>
    <w:rsid w:val="00776FA2"/>
    <w:rsid w:val="00787464"/>
    <w:rsid w:val="007B07EE"/>
    <w:rsid w:val="00814DD3"/>
    <w:rsid w:val="00830B2B"/>
    <w:rsid w:val="00834055"/>
    <w:rsid w:val="008424A7"/>
    <w:rsid w:val="008441F4"/>
    <w:rsid w:val="008461B2"/>
    <w:rsid w:val="00861ABB"/>
    <w:rsid w:val="00887A06"/>
    <w:rsid w:val="008901C9"/>
    <w:rsid w:val="008B0B5D"/>
    <w:rsid w:val="008B6CB5"/>
    <w:rsid w:val="008F5C04"/>
    <w:rsid w:val="00906B1D"/>
    <w:rsid w:val="00942A45"/>
    <w:rsid w:val="0095376F"/>
    <w:rsid w:val="0097748D"/>
    <w:rsid w:val="00A033F6"/>
    <w:rsid w:val="00A2033A"/>
    <w:rsid w:val="00A94DB7"/>
    <w:rsid w:val="00AC4DFB"/>
    <w:rsid w:val="00AD0C64"/>
    <w:rsid w:val="00AE4FE6"/>
    <w:rsid w:val="00AF58D6"/>
    <w:rsid w:val="00B0182B"/>
    <w:rsid w:val="00B45360"/>
    <w:rsid w:val="00B46945"/>
    <w:rsid w:val="00B76877"/>
    <w:rsid w:val="00B76F67"/>
    <w:rsid w:val="00B9182B"/>
    <w:rsid w:val="00B95A72"/>
    <w:rsid w:val="00BC5094"/>
    <w:rsid w:val="00BD004C"/>
    <w:rsid w:val="00BD7CB6"/>
    <w:rsid w:val="00C277FA"/>
    <w:rsid w:val="00C739AB"/>
    <w:rsid w:val="00C9117D"/>
    <w:rsid w:val="00C92B91"/>
    <w:rsid w:val="00CB2F73"/>
    <w:rsid w:val="00D336A5"/>
    <w:rsid w:val="00D5066D"/>
    <w:rsid w:val="00D86EC4"/>
    <w:rsid w:val="00DD1E0F"/>
    <w:rsid w:val="00E2107C"/>
    <w:rsid w:val="00E67F01"/>
    <w:rsid w:val="00E76B7E"/>
    <w:rsid w:val="00EC4D9B"/>
    <w:rsid w:val="00EF7B4D"/>
    <w:rsid w:val="00F66A3B"/>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713F"/>
  <w15:chartTrackingRefBased/>
  <w15:docId w15:val="{97B1791B-D15B-4E5C-8690-C5F740B2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3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3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903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3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03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03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3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3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3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3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3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903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3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03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03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3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3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38F"/>
    <w:rPr>
      <w:rFonts w:eastAsiaTheme="majorEastAsia" w:cstheme="majorBidi"/>
      <w:color w:val="272727" w:themeColor="text1" w:themeTint="D8"/>
    </w:rPr>
  </w:style>
  <w:style w:type="paragraph" w:styleId="Title">
    <w:name w:val="Title"/>
    <w:basedOn w:val="Normal"/>
    <w:next w:val="Normal"/>
    <w:link w:val="TitleChar"/>
    <w:uiPriority w:val="10"/>
    <w:qFormat/>
    <w:rsid w:val="003903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3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3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3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38F"/>
    <w:pPr>
      <w:spacing w:before="160"/>
      <w:jc w:val="center"/>
    </w:pPr>
    <w:rPr>
      <w:i/>
      <w:iCs/>
      <w:color w:val="404040" w:themeColor="text1" w:themeTint="BF"/>
    </w:rPr>
  </w:style>
  <w:style w:type="character" w:customStyle="1" w:styleId="QuoteChar">
    <w:name w:val="Quote Char"/>
    <w:basedOn w:val="DefaultParagraphFont"/>
    <w:link w:val="Quote"/>
    <w:uiPriority w:val="29"/>
    <w:rsid w:val="0039038F"/>
    <w:rPr>
      <w:i/>
      <w:iCs/>
      <w:color w:val="404040" w:themeColor="text1" w:themeTint="BF"/>
    </w:rPr>
  </w:style>
  <w:style w:type="paragraph" w:styleId="ListParagraph">
    <w:name w:val="List Paragraph"/>
    <w:basedOn w:val="Normal"/>
    <w:uiPriority w:val="34"/>
    <w:qFormat/>
    <w:rsid w:val="0039038F"/>
    <w:pPr>
      <w:ind w:left="720"/>
      <w:contextualSpacing/>
    </w:pPr>
  </w:style>
  <w:style w:type="character" w:styleId="IntenseEmphasis">
    <w:name w:val="Intense Emphasis"/>
    <w:basedOn w:val="DefaultParagraphFont"/>
    <w:uiPriority w:val="21"/>
    <w:qFormat/>
    <w:rsid w:val="0039038F"/>
    <w:rPr>
      <w:i/>
      <w:iCs/>
      <w:color w:val="2F5496" w:themeColor="accent1" w:themeShade="BF"/>
    </w:rPr>
  </w:style>
  <w:style w:type="paragraph" w:styleId="IntenseQuote">
    <w:name w:val="Intense Quote"/>
    <w:basedOn w:val="Normal"/>
    <w:next w:val="Normal"/>
    <w:link w:val="IntenseQuoteChar"/>
    <w:uiPriority w:val="30"/>
    <w:qFormat/>
    <w:rsid w:val="00390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38F"/>
    <w:rPr>
      <w:i/>
      <w:iCs/>
      <w:color w:val="2F5496" w:themeColor="accent1" w:themeShade="BF"/>
    </w:rPr>
  </w:style>
  <w:style w:type="character" w:styleId="IntenseReference">
    <w:name w:val="Intense Reference"/>
    <w:basedOn w:val="DefaultParagraphFont"/>
    <w:uiPriority w:val="32"/>
    <w:qFormat/>
    <w:rsid w:val="0039038F"/>
    <w:rPr>
      <w:b/>
      <w:bCs/>
      <w:smallCaps/>
      <w:color w:val="2F5496" w:themeColor="accent1" w:themeShade="BF"/>
      <w:spacing w:val="5"/>
    </w:rPr>
  </w:style>
  <w:style w:type="character" w:styleId="Hyperlink">
    <w:name w:val="Hyperlink"/>
    <w:basedOn w:val="DefaultParagraphFont"/>
    <w:uiPriority w:val="99"/>
    <w:unhideWhenUsed/>
    <w:rsid w:val="00814DD3"/>
    <w:rPr>
      <w:color w:val="0563C1" w:themeColor="hyperlink"/>
      <w:u w:val="single"/>
    </w:rPr>
  </w:style>
  <w:style w:type="character" w:styleId="UnresolvedMention">
    <w:name w:val="Unresolved Mention"/>
    <w:basedOn w:val="DefaultParagraphFont"/>
    <w:uiPriority w:val="99"/>
    <w:semiHidden/>
    <w:unhideWhenUsed/>
    <w:rsid w:val="00814DD3"/>
    <w:rPr>
      <w:color w:val="605E5C"/>
      <w:shd w:val="clear" w:color="auto" w:fill="E1DFDD"/>
    </w:rPr>
  </w:style>
  <w:style w:type="paragraph" w:styleId="FootnoteText">
    <w:name w:val="footnote text"/>
    <w:basedOn w:val="Normal"/>
    <w:link w:val="FootnoteTextChar"/>
    <w:uiPriority w:val="99"/>
    <w:semiHidden/>
    <w:unhideWhenUsed/>
    <w:rsid w:val="00B918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82B"/>
    <w:rPr>
      <w:sz w:val="20"/>
      <w:szCs w:val="20"/>
    </w:rPr>
  </w:style>
  <w:style w:type="character" w:styleId="FootnoteReference">
    <w:name w:val="footnote reference"/>
    <w:basedOn w:val="DefaultParagraphFont"/>
    <w:uiPriority w:val="99"/>
    <w:semiHidden/>
    <w:unhideWhenUsed/>
    <w:rsid w:val="00B9182B"/>
    <w:rPr>
      <w:vertAlign w:val="superscript"/>
    </w:rPr>
  </w:style>
  <w:style w:type="paragraph" w:styleId="Revision">
    <w:name w:val="Revision"/>
    <w:hidden/>
    <w:uiPriority w:val="99"/>
    <w:semiHidden/>
    <w:rsid w:val="008424A7"/>
    <w:pPr>
      <w:spacing w:after="0" w:line="240" w:lineRule="auto"/>
    </w:pPr>
  </w:style>
  <w:style w:type="character" w:styleId="CommentReference">
    <w:name w:val="annotation reference"/>
    <w:basedOn w:val="DefaultParagraphFont"/>
    <w:uiPriority w:val="99"/>
    <w:semiHidden/>
    <w:unhideWhenUsed/>
    <w:rsid w:val="00BD004C"/>
    <w:rPr>
      <w:sz w:val="16"/>
      <w:szCs w:val="16"/>
    </w:rPr>
  </w:style>
  <w:style w:type="paragraph" w:styleId="CommentText">
    <w:name w:val="annotation text"/>
    <w:basedOn w:val="Normal"/>
    <w:link w:val="CommentTextChar"/>
    <w:uiPriority w:val="99"/>
    <w:unhideWhenUsed/>
    <w:rsid w:val="00BD004C"/>
    <w:pPr>
      <w:spacing w:line="240" w:lineRule="auto"/>
    </w:pPr>
    <w:rPr>
      <w:sz w:val="20"/>
      <w:szCs w:val="20"/>
    </w:rPr>
  </w:style>
  <w:style w:type="character" w:customStyle="1" w:styleId="CommentTextChar">
    <w:name w:val="Comment Text Char"/>
    <w:basedOn w:val="DefaultParagraphFont"/>
    <w:link w:val="CommentText"/>
    <w:uiPriority w:val="99"/>
    <w:rsid w:val="00BD004C"/>
    <w:rPr>
      <w:sz w:val="20"/>
      <w:szCs w:val="20"/>
    </w:rPr>
  </w:style>
  <w:style w:type="paragraph" w:styleId="CommentSubject">
    <w:name w:val="annotation subject"/>
    <w:basedOn w:val="CommentText"/>
    <w:next w:val="CommentText"/>
    <w:link w:val="CommentSubjectChar"/>
    <w:uiPriority w:val="99"/>
    <w:semiHidden/>
    <w:unhideWhenUsed/>
    <w:rsid w:val="00BD004C"/>
    <w:rPr>
      <w:b/>
      <w:bCs/>
    </w:rPr>
  </w:style>
  <w:style w:type="character" w:customStyle="1" w:styleId="CommentSubjectChar">
    <w:name w:val="Comment Subject Char"/>
    <w:basedOn w:val="CommentTextChar"/>
    <w:link w:val="CommentSubject"/>
    <w:uiPriority w:val="99"/>
    <w:semiHidden/>
    <w:rsid w:val="00BD0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24739">
      <w:bodyDiv w:val="1"/>
      <w:marLeft w:val="0"/>
      <w:marRight w:val="0"/>
      <w:marTop w:val="0"/>
      <w:marBottom w:val="0"/>
      <w:divBdr>
        <w:top w:val="none" w:sz="0" w:space="0" w:color="auto"/>
        <w:left w:val="none" w:sz="0" w:space="0" w:color="auto"/>
        <w:bottom w:val="none" w:sz="0" w:space="0" w:color="auto"/>
        <w:right w:val="none" w:sz="0" w:space="0" w:color="auto"/>
      </w:divBdr>
    </w:div>
    <w:div w:id="776868687">
      <w:bodyDiv w:val="1"/>
      <w:marLeft w:val="0"/>
      <w:marRight w:val="0"/>
      <w:marTop w:val="0"/>
      <w:marBottom w:val="0"/>
      <w:divBdr>
        <w:top w:val="none" w:sz="0" w:space="0" w:color="auto"/>
        <w:left w:val="none" w:sz="0" w:space="0" w:color="auto"/>
        <w:bottom w:val="none" w:sz="0" w:space="0" w:color="auto"/>
        <w:right w:val="none" w:sz="0" w:space="0" w:color="auto"/>
      </w:divBdr>
    </w:div>
    <w:div w:id="809325211">
      <w:bodyDiv w:val="1"/>
      <w:marLeft w:val="0"/>
      <w:marRight w:val="0"/>
      <w:marTop w:val="0"/>
      <w:marBottom w:val="0"/>
      <w:divBdr>
        <w:top w:val="none" w:sz="0" w:space="0" w:color="auto"/>
        <w:left w:val="none" w:sz="0" w:space="0" w:color="auto"/>
        <w:bottom w:val="none" w:sz="0" w:space="0" w:color="auto"/>
        <w:right w:val="none" w:sz="0" w:space="0" w:color="auto"/>
      </w:divBdr>
    </w:div>
    <w:div w:id="1099833032">
      <w:bodyDiv w:val="1"/>
      <w:marLeft w:val="0"/>
      <w:marRight w:val="0"/>
      <w:marTop w:val="0"/>
      <w:marBottom w:val="0"/>
      <w:divBdr>
        <w:top w:val="none" w:sz="0" w:space="0" w:color="auto"/>
        <w:left w:val="none" w:sz="0" w:space="0" w:color="auto"/>
        <w:bottom w:val="none" w:sz="0" w:space="0" w:color="auto"/>
        <w:right w:val="none" w:sz="0" w:space="0" w:color="auto"/>
      </w:divBdr>
    </w:div>
    <w:div w:id="18816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s.Kruus@riigikantsele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iret.Grigorjeva@riigikantselei.ee" TargetMode="External"/><Relationship Id="rId4" Type="http://schemas.openxmlformats.org/officeDocument/2006/relationships/settings" Target="settings.xml"/><Relationship Id="rId9" Type="http://schemas.openxmlformats.org/officeDocument/2006/relationships/hyperlink" Target="mailto:Maris.Ots@mkm.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62C01-4427-4733-8024-033C23BE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4384</Characters>
  <Application>Microsoft Office Word</Application>
  <DocSecurity>4</DocSecurity>
  <Lines>36</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Ots - MKM</dc:creator>
  <cp:keywords/>
  <dc:description/>
  <cp:lastModifiedBy>Andres Kruus</cp:lastModifiedBy>
  <cp:revision>2</cp:revision>
  <dcterms:created xsi:type="dcterms:W3CDTF">2025-03-06T07:16:00Z</dcterms:created>
  <dcterms:modified xsi:type="dcterms:W3CDTF">2025-03-06T07:16:00Z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2025-01-13T10:08:49Z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b5ecd497-7898-49f2-a5c3-b1b2c9f6af47</vt:lpwstr>
  </property>
  <property fmtid="{D5CDD505-2E9C-101B-9397-08002B2CF9AE}" pid="8" name="MSIP_Label_defa4170-0d19-0005-0004-bc88714345d2_ContentBits">
    <vt:lpwstr>0</vt:lpwstr>
  </property>
</Properties>
</file>